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48" w:rsidRDefault="00845273" w:rsidP="0084527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UCAS – A Step-by-Step Guide:</w:t>
      </w:r>
    </w:p>
    <w:p w:rsidR="00845273" w:rsidRDefault="00845273" w:rsidP="0084527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Section 1: Researching </w:t>
      </w:r>
      <w:r w:rsidR="005E4AE8">
        <w:rPr>
          <w:b/>
          <w:sz w:val="28"/>
          <w:u w:val="single"/>
        </w:rPr>
        <w:t xml:space="preserve">and Choosing </w:t>
      </w:r>
      <w:r>
        <w:rPr>
          <w:b/>
          <w:sz w:val="28"/>
          <w:u w:val="single"/>
        </w:rPr>
        <w:t>Courses</w:t>
      </w:r>
    </w:p>
    <w:p w:rsidR="00845273" w:rsidRDefault="00845273" w:rsidP="00845273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Researching WITH an idea in mind:</w:t>
      </w:r>
    </w:p>
    <w:p w:rsidR="00845273" w:rsidRDefault="00845273" w:rsidP="008452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Home</w:t>
      </w:r>
      <w:r w:rsidR="005E4AE8">
        <w:rPr>
          <w:sz w:val="24"/>
        </w:rPr>
        <w:t xml:space="preserve"> (</w:t>
      </w:r>
      <w:hyperlink r:id="rId5" w:history="1">
        <w:r w:rsidR="005E4AE8" w:rsidRPr="009025EA">
          <w:rPr>
            <w:rStyle w:val="Hyperlink"/>
            <w:sz w:val="24"/>
          </w:rPr>
          <w:t>www.ucas.com</w:t>
        </w:r>
      </w:hyperlink>
      <w:r w:rsidR="005E4AE8">
        <w:rPr>
          <w:sz w:val="24"/>
        </w:rPr>
        <w:t xml:space="preserve">) </w:t>
      </w:r>
    </w:p>
    <w:p w:rsidR="00845273" w:rsidRDefault="00845273" w:rsidP="0084527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‘Search for courses’</w:t>
      </w:r>
    </w:p>
    <w:p w:rsidR="00845273" w:rsidRDefault="00845273" w:rsidP="0084527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Where do you normally live?</w:t>
      </w:r>
    </w:p>
    <w:p w:rsidR="00845273" w:rsidRDefault="00845273" w:rsidP="00845273">
      <w:pPr>
        <w:pStyle w:val="ListParagraph"/>
        <w:ind w:left="2520"/>
        <w:rPr>
          <w:sz w:val="24"/>
        </w:rPr>
      </w:pPr>
      <w:r>
        <w:rPr>
          <w:sz w:val="24"/>
        </w:rPr>
        <w:t>‘England’</w:t>
      </w:r>
    </w:p>
    <w:p w:rsidR="00845273" w:rsidRDefault="00845273" w:rsidP="00845273">
      <w:pPr>
        <w:pStyle w:val="ListParagraph"/>
        <w:ind w:left="2520"/>
        <w:rPr>
          <w:sz w:val="24"/>
        </w:rPr>
      </w:pPr>
      <w:r>
        <w:rPr>
          <w:sz w:val="24"/>
        </w:rPr>
        <w:t>Search courses available in:</w:t>
      </w:r>
    </w:p>
    <w:p w:rsidR="00845273" w:rsidRDefault="00845273" w:rsidP="00845273">
      <w:pPr>
        <w:pStyle w:val="ListParagraph"/>
        <w:ind w:left="2520"/>
        <w:rPr>
          <w:sz w:val="24"/>
        </w:rPr>
      </w:pPr>
      <w:r>
        <w:rPr>
          <w:sz w:val="24"/>
        </w:rPr>
        <w:t>‘2015’</w:t>
      </w:r>
    </w:p>
    <w:p w:rsidR="00845273" w:rsidRDefault="00845273" w:rsidP="00845273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Search by any or all of the following:</w:t>
      </w:r>
    </w:p>
    <w:p w:rsidR="00845273" w:rsidRDefault="00845273" w:rsidP="00845273">
      <w:pPr>
        <w:pStyle w:val="ListParagraph"/>
        <w:ind w:left="3960"/>
        <w:rPr>
          <w:sz w:val="24"/>
        </w:rPr>
      </w:pPr>
      <w:r>
        <w:rPr>
          <w:sz w:val="24"/>
        </w:rPr>
        <w:t>Course: Course title / subject</w:t>
      </w:r>
    </w:p>
    <w:p w:rsidR="00845273" w:rsidRDefault="00845273" w:rsidP="00845273">
      <w:pPr>
        <w:pStyle w:val="ListParagraph"/>
        <w:ind w:left="3960"/>
        <w:rPr>
          <w:sz w:val="24"/>
        </w:rPr>
      </w:pPr>
      <w:r>
        <w:rPr>
          <w:sz w:val="24"/>
        </w:rPr>
        <w:t>Provider: University / College / other</w:t>
      </w:r>
    </w:p>
    <w:p w:rsidR="00845273" w:rsidRDefault="00845273" w:rsidP="00845273">
      <w:pPr>
        <w:pStyle w:val="ListParagraph"/>
        <w:ind w:left="3960"/>
        <w:rPr>
          <w:sz w:val="24"/>
        </w:rPr>
      </w:pPr>
      <w:r>
        <w:rPr>
          <w:sz w:val="24"/>
        </w:rPr>
        <w:t>Location: Country / County / City / Town</w:t>
      </w:r>
    </w:p>
    <w:p w:rsidR="00845273" w:rsidRDefault="00845273" w:rsidP="00845273">
      <w:pPr>
        <w:rPr>
          <w:sz w:val="24"/>
        </w:rPr>
      </w:pPr>
    </w:p>
    <w:p w:rsidR="00845273" w:rsidRPr="00845273" w:rsidRDefault="00845273" w:rsidP="008452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Researching WITHOUT any idea:</w:t>
      </w:r>
    </w:p>
    <w:p w:rsidR="00845273" w:rsidRDefault="00845273" w:rsidP="008452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Home</w:t>
      </w:r>
      <w:r w:rsidR="005E4AE8">
        <w:rPr>
          <w:sz w:val="24"/>
        </w:rPr>
        <w:t xml:space="preserve"> (</w:t>
      </w:r>
      <w:hyperlink r:id="rId6" w:history="1">
        <w:r w:rsidR="005E4AE8" w:rsidRPr="009025EA">
          <w:rPr>
            <w:rStyle w:val="Hyperlink"/>
            <w:sz w:val="24"/>
          </w:rPr>
          <w:t>www.ucas.com</w:t>
        </w:r>
      </w:hyperlink>
      <w:r w:rsidR="005E4AE8">
        <w:rPr>
          <w:sz w:val="24"/>
        </w:rPr>
        <w:t xml:space="preserve">) </w:t>
      </w:r>
    </w:p>
    <w:p w:rsidR="00845273" w:rsidRDefault="00845273" w:rsidP="0084527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‘Search for courses’</w:t>
      </w:r>
    </w:p>
    <w:p w:rsidR="00845273" w:rsidRPr="00845273" w:rsidRDefault="00845273" w:rsidP="00845273">
      <w:pPr>
        <w:pStyle w:val="ListParagraph"/>
        <w:numPr>
          <w:ilvl w:val="1"/>
          <w:numId w:val="3"/>
        </w:numPr>
        <w:rPr>
          <w:sz w:val="24"/>
        </w:rPr>
      </w:pPr>
      <w:r w:rsidRPr="00845273">
        <w:rPr>
          <w:sz w:val="24"/>
        </w:rPr>
        <w:t>‘Don’t know what to study?’</w:t>
      </w:r>
    </w:p>
    <w:p w:rsidR="00845273" w:rsidRDefault="00845273" w:rsidP="00845273">
      <w:pPr>
        <w:pStyle w:val="ListParagraph"/>
        <w:ind w:left="2520"/>
        <w:rPr>
          <w:sz w:val="24"/>
        </w:rPr>
      </w:pPr>
      <w:r>
        <w:rPr>
          <w:sz w:val="24"/>
        </w:rPr>
        <w:t>‘Browse’</w:t>
      </w:r>
    </w:p>
    <w:p w:rsidR="00845273" w:rsidRDefault="00845273" w:rsidP="00845273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EITHER: ‘Browse subjects by category’</w:t>
      </w:r>
    </w:p>
    <w:p w:rsidR="00845273" w:rsidRPr="00845273" w:rsidRDefault="00845273" w:rsidP="00845273">
      <w:pPr>
        <w:pStyle w:val="ListParagraph"/>
        <w:numPr>
          <w:ilvl w:val="3"/>
          <w:numId w:val="3"/>
        </w:numPr>
        <w:rPr>
          <w:b/>
          <w:sz w:val="24"/>
          <w:u w:val="single"/>
        </w:rPr>
      </w:pPr>
      <w:r w:rsidRPr="00845273">
        <w:rPr>
          <w:sz w:val="24"/>
        </w:rPr>
        <w:t xml:space="preserve">OR </w:t>
      </w:r>
      <w:r>
        <w:rPr>
          <w:sz w:val="24"/>
        </w:rPr>
        <w:t>‘Go to A-Z list of subjects’</w:t>
      </w:r>
    </w:p>
    <w:p w:rsidR="00845273" w:rsidRDefault="00845273" w:rsidP="00845273">
      <w:pPr>
        <w:rPr>
          <w:b/>
          <w:sz w:val="24"/>
          <w:u w:val="single"/>
        </w:rPr>
      </w:pPr>
    </w:p>
    <w:p w:rsidR="00845273" w:rsidRDefault="00845273" w:rsidP="00845273">
      <w:pPr>
        <w:rPr>
          <w:b/>
          <w:sz w:val="24"/>
        </w:rPr>
      </w:pPr>
      <w:r>
        <w:rPr>
          <w:b/>
          <w:sz w:val="24"/>
          <w:u w:val="single"/>
        </w:rPr>
        <w:t>Key Tip:</w:t>
      </w:r>
      <w:r>
        <w:rPr>
          <w:b/>
          <w:sz w:val="24"/>
        </w:rPr>
        <w:t xml:space="preserve"> Remember to check the entry requirements for the courses you </w:t>
      </w:r>
      <w:r w:rsidR="005E4AE8">
        <w:rPr>
          <w:b/>
          <w:sz w:val="24"/>
        </w:rPr>
        <w:t>choose</w:t>
      </w:r>
      <w:r>
        <w:rPr>
          <w:b/>
          <w:sz w:val="24"/>
        </w:rPr>
        <w:t>!</w:t>
      </w:r>
    </w:p>
    <w:p w:rsidR="00845273" w:rsidRPr="00845273" w:rsidRDefault="00845273" w:rsidP="00845273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  <w:u w:val="single"/>
        </w:rPr>
        <w:t>Entry Requirements – Tariff Tables:</w:t>
      </w:r>
    </w:p>
    <w:p w:rsidR="00845273" w:rsidRDefault="00845273" w:rsidP="0084527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A-Levels: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845273" w:rsidTr="00845273">
        <w:tc>
          <w:tcPr>
            <w:tcW w:w="3560" w:type="dxa"/>
          </w:tcPr>
          <w:p w:rsidR="00845273" w:rsidRDefault="00845273" w:rsidP="0084527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Tariff Points</w:t>
            </w:r>
          </w:p>
        </w:tc>
        <w:tc>
          <w:tcPr>
            <w:tcW w:w="3561" w:type="dxa"/>
          </w:tcPr>
          <w:p w:rsidR="00845273" w:rsidRDefault="00845273" w:rsidP="0084527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 Level</w:t>
            </w:r>
          </w:p>
        </w:tc>
        <w:tc>
          <w:tcPr>
            <w:tcW w:w="3561" w:type="dxa"/>
          </w:tcPr>
          <w:p w:rsidR="00845273" w:rsidRDefault="00845273" w:rsidP="0084527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AS Level</w:t>
            </w: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A*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845273" w:rsidTr="00845273">
        <w:tc>
          <w:tcPr>
            <w:tcW w:w="3560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845273" w:rsidRPr="00845273" w:rsidRDefault="00845273" w:rsidP="0084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:rsidR="00845273" w:rsidRDefault="00845273" w:rsidP="00845273">
      <w:pPr>
        <w:rPr>
          <w:b/>
          <w:sz w:val="24"/>
          <w:u w:val="single"/>
        </w:rPr>
      </w:pPr>
    </w:p>
    <w:p w:rsidR="00845273" w:rsidRDefault="00845273" w:rsidP="00845273">
      <w:pPr>
        <w:rPr>
          <w:b/>
          <w:sz w:val="24"/>
          <w:u w:val="single"/>
        </w:rPr>
      </w:pPr>
    </w:p>
    <w:p w:rsidR="00845273" w:rsidRDefault="00845273" w:rsidP="00845273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BTEC Diplomas: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486"/>
        <w:gridCol w:w="3491"/>
      </w:tblGrid>
      <w:tr w:rsidR="00266D60" w:rsidTr="00266D60">
        <w:tc>
          <w:tcPr>
            <w:tcW w:w="3560" w:type="dxa"/>
          </w:tcPr>
          <w:p w:rsidR="00266D60" w:rsidRDefault="00266D60" w:rsidP="00266D6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Tariff Points</w:t>
            </w:r>
          </w:p>
        </w:tc>
        <w:tc>
          <w:tcPr>
            <w:tcW w:w="3561" w:type="dxa"/>
          </w:tcPr>
          <w:p w:rsidR="00266D60" w:rsidRDefault="00266D60" w:rsidP="00266D6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BTEC Diploma (Double)</w:t>
            </w:r>
          </w:p>
        </w:tc>
        <w:tc>
          <w:tcPr>
            <w:tcW w:w="3561" w:type="dxa"/>
          </w:tcPr>
          <w:p w:rsidR="00266D60" w:rsidRDefault="00266D60" w:rsidP="00266D6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BTEC Subsidiary Diploma (Single)</w:t>
            </w: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D*D*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D*D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DD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DM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D*</w:t>
            </w: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C558C3">
              <w:rPr>
                <w:sz w:val="24"/>
              </w:rPr>
              <w:t>P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266D60" w:rsidTr="00266D60">
        <w:tc>
          <w:tcPr>
            <w:tcW w:w="3560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266D60" w:rsidRPr="00266D60" w:rsidRDefault="00266D60" w:rsidP="00266D60">
            <w:pPr>
              <w:jc w:val="center"/>
              <w:rPr>
                <w:sz w:val="24"/>
              </w:rPr>
            </w:pPr>
          </w:p>
        </w:tc>
      </w:tr>
    </w:tbl>
    <w:p w:rsidR="00845273" w:rsidRDefault="00845273" w:rsidP="00845273">
      <w:pPr>
        <w:rPr>
          <w:b/>
          <w:sz w:val="24"/>
          <w:u w:val="single"/>
        </w:rPr>
      </w:pPr>
    </w:p>
    <w:p w:rsidR="00845273" w:rsidRDefault="005E4AE8" w:rsidP="0084527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2. Registering on UCAS:</w:t>
      </w:r>
    </w:p>
    <w:p w:rsidR="005E4AE8" w:rsidRDefault="005E4AE8" w:rsidP="005E4AE8">
      <w:pPr>
        <w:rPr>
          <w:sz w:val="24"/>
          <w:u w:val="single"/>
        </w:rPr>
      </w:pPr>
      <w:r>
        <w:rPr>
          <w:sz w:val="24"/>
        </w:rPr>
        <w:t xml:space="preserve">a) </w:t>
      </w:r>
      <w:r>
        <w:rPr>
          <w:sz w:val="24"/>
          <w:u w:val="single"/>
        </w:rPr>
        <w:t>How to register:</w:t>
      </w:r>
    </w:p>
    <w:p w:rsidR="005E4AE8" w:rsidRDefault="005E4AE8" w:rsidP="005E4AE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Home (</w:t>
      </w:r>
      <w:hyperlink r:id="rId7" w:history="1">
        <w:r w:rsidRPr="009025EA">
          <w:rPr>
            <w:rStyle w:val="Hyperlink"/>
            <w:sz w:val="24"/>
          </w:rPr>
          <w:t>www.ucas.com</w:t>
        </w:r>
      </w:hyperlink>
      <w:r>
        <w:rPr>
          <w:sz w:val="24"/>
        </w:rPr>
        <w:t>)</w:t>
      </w:r>
    </w:p>
    <w:p w:rsidR="005E4AE8" w:rsidRDefault="005E4AE8" w:rsidP="005E4AE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‘Apply’</w:t>
      </w:r>
    </w:p>
    <w:p w:rsidR="005E4AE8" w:rsidRPr="000C3322" w:rsidRDefault="000C3322" w:rsidP="00662DA6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‘</w:t>
      </w:r>
      <w:r w:rsidR="005E4AE8" w:rsidRPr="000C3322">
        <w:rPr>
          <w:sz w:val="24"/>
        </w:rPr>
        <w:t>Apply or track’</w:t>
      </w:r>
    </w:p>
    <w:p w:rsidR="005E4AE8" w:rsidRDefault="005E4AE8" w:rsidP="005E4AE8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‘</w:t>
      </w:r>
      <w:r w:rsidR="000C3322">
        <w:rPr>
          <w:sz w:val="24"/>
        </w:rPr>
        <w:t>Start an undergraduate application</w:t>
      </w:r>
      <w:r>
        <w:rPr>
          <w:sz w:val="24"/>
        </w:rPr>
        <w:t>’</w:t>
      </w:r>
    </w:p>
    <w:p w:rsidR="005E4AE8" w:rsidRDefault="005E4AE8" w:rsidP="005E4AE8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‘Register</w:t>
      </w:r>
      <w:r w:rsidR="000C3322">
        <w:rPr>
          <w:sz w:val="24"/>
        </w:rPr>
        <w:t xml:space="preserve"> and apply for 2016 entry</w:t>
      </w:r>
      <w:r>
        <w:rPr>
          <w:sz w:val="24"/>
        </w:rPr>
        <w:t>’</w:t>
      </w:r>
    </w:p>
    <w:p w:rsidR="000C3322" w:rsidRDefault="000C3322" w:rsidP="005E4AE8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‘Register’</w:t>
      </w:r>
    </w:p>
    <w:p w:rsidR="000C3322" w:rsidRDefault="000C3322" w:rsidP="000C3322">
      <w:pPr>
        <w:rPr>
          <w:sz w:val="24"/>
        </w:rPr>
      </w:pPr>
      <w:r>
        <w:rPr>
          <w:sz w:val="24"/>
        </w:rPr>
        <w:t>This process will give you the following:</w:t>
      </w:r>
    </w:p>
    <w:p w:rsidR="000C3322" w:rsidRDefault="000C3322" w:rsidP="000C332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Your UCAS username (chosen by UCAS)</w:t>
      </w:r>
    </w:p>
    <w:p w:rsidR="000C3322" w:rsidRDefault="000C3322" w:rsidP="000C332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Your UCAS password (chosen by you)</w:t>
      </w:r>
    </w:p>
    <w:p w:rsidR="000C3322" w:rsidRDefault="000C3322" w:rsidP="000C3322">
      <w:pPr>
        <w:rPr>
          <w:b/>
          <w:sz w:val="24"/>
        </w:rPr>
      </w:pPr>
      <w:r>
        <w:rPr>
          <w:b/>
          <w:sz w:val="24"/>
          <w:u w:val="single"/>
        </w:rPr>
        <w:t>Key Tip:</w:t>
      </w:r>
      <w:r>
        <w:rPr>
          <w:b/>
          <w:sz w:val="24"/>
        </w:rPr>
        <w:t xml:space="preserve"> Write these down now somewhere you will remember and somewhere you will not lose them.</w:t>
      </w:r>
    </w:p>
    <w:p w:rsidR="005E4AE8" w:rsidRDefault="005E4AE8" w:rsidP="005E4AE8">
      <w:pPr>
        <w:rPr>
          <w:sz w:val="24"/>
          <w:u w:val="single"/>
        </w:rPr>
      </w:pPr>
      <w:r>
        <w:rPr>
          <w:sz w:val="24"/>
        </w:rPr>
        <w:t xml:space="preserve">b) </w:t>
      </w:r>
      <w:r>
        <w:rPr>
          <w:sz w:val="24"/>
          <w:u w:val="single"/>
        </w:rPr>
        <w:t>What information will I need to register?</w:t>
      </w:r>
    </w:p>
    <w:p w:rsidR="000C3322" w:rsidRDefault="008E551E" w:rsidP="005E4AE8">
      <w:pPr>
        <w:spacing w:after="0"/>
        <w:rPr>
          <w:sz w:val="24"/>
        </w:rPr>
      </w:pPr>
      <w:r>
        <w:rPr>
          <w:sz w:val="24"/>
        </w:rPr>
        <w:t>- Step</w:t>
      </w:r>
      <w:r w:rsidR="005E4AE8">
        <w:rPr>
          <w:sz w:val="24"/>
        </w:rPr>
        <w:t xml:space="preserve"> 1: </w:t>
      </w:r>
      <w:r w:rsidR="000C3322">
        <w:rPr>
          <w:sz w:val="24"/>
        </w:rPr>
        <w:t>Read information about registering (then click ‘next’)</w:t>
      </w:r>
    </w:p>
    <w:p w:rsidR="005E4AE8" w:rsidRDefault="000C3322" w:rsidP="005E4AE8">
      <w:pPr>
        <w:spacing w:after="0"/>
        <w:rPr>
          <w:sz w:val="24"/>
        </w:rPr>
      </w:pPr>
      <w:r>
        <w:rPr>
          <w:sz w:val="24"/>
        </w:rPr>
        <w:t xml:space="preserve">- Step 2: </w:t>
      </w:r>
      <w:r w:rsidR="005E4AE8">
        <w:rPr>
          <w:sz w:val="24"/>
        </w:rPr>
        <w:t>Accept terms and conditions</w:t>
      </w:r>
    </w:p>
    <w:p w:rsidR="005E4AE8" w:rsidRDefault="008E551E" w:rsidP="005E4AE8">
      <w:pPr>
        <w:spacing w:after="0"/>
        <w:rPr>
          <w:sz w:val="24"/>
        </w:rPr>
      </w:pPr>
      <w:r>
        <w:rPr>
          <w:sz w:val="24"/>
        </w:rPr>
        <w:t>- Step</w:t>
      </w:r>
      <w:r w:rsidR="005E4AE8">
        <w:rPr>
          <w:sz w:val="24"/>
        </w:rPr>
        <w:t xml:space="preserve"> </w:t>
      </w:r>
      <w:r w:rsidR="000C3322">
        <w:rPr>
          <w:sz w:val="24"/>
        </w:rPr>
        <w:t>3</w:t>
      </w:r>
      <w:r w:rsidR="005E4AE8">
        <w:rPr>
          <w:sz w:val="24"/>
        </w:rPr>
        <w:t>: Personal details (title, gender, name (</w:t>
      </w:r>
      <w:r w:rsidR="005E4AE8">
        <w:rPr>
          <w:sz w:val="24"/>
          <w:u w:val="single"/>
        </w:rPr>
        <w:t>as it is on your birth certificate or passport)</w:t>
      </w:r>
      <w:r w:rsidR="005E4AE8">
        <w:rPr>
          <w:sz w:val="24"/>
        </w:rPr>
        <w:t xml:space="preserve">, </w:t>
      </w:r>
      <w:proofErr w:type="spellStart"/>
      <w:proofErr w:type="gramStart"/>
      <w:r w:rsidR="005E4AE8">
        <w:rPr>
          <w:sz w:val="24"/>
        </w:rPr>
        <w:t>DoB</w:t>
      </w:r>
      <w:proofErr w:type="spellEnd"/>
      <w:proofErr w:type="gramEnd"/>
      <w:r w:rsidR="000C3322">
        <w:rPr>
          <w:sz w:val="24"/>
        </w:rPr>
        <w:t>)</w:t>
      </w:r>
    </w:p>
    <w:p w:rsidR="005E4AE8" w:rsidRDefault="008E551E" w:rsidP="005E4AE8">
      <w:pPr>
        <w:spacing w:after="0"/>
        <w:rPr>
          <w:sz w:val="24"/>
        </w:rPr>
      </w:pPr>
      <w:r>
        <w:rPr>
          <w:sz w:val="24"/>
        </w:rPr>
        <w:t>- Step</w:t>
      </w:r>
      <w:r w:rsidR="000C3322">
        <w:rPr>
          <w:sz w:val="24"/>
        </w:rPr>
        <w:t xml:space="preserve"> 4</w:t>
      </w:r>
      <w:r w:rsidR="005E4AE8">
        <w:rPr>
          <w:sz w:val="24"/>
        </w:rPr>
        <w:t>: Your postal address</w:t>
      </w:r>
    </w:p>
    <w:p w:rsidR="005E4AE8" w:rsidRDefault="008E551E" w:rsidP="005E4AE8">
      <w:pPr>
        <w:spacing w:after="0"/>
        <w:rPr>
          <w:sz w:val="24"/>
        </w:rPr>
      </w:pPr>
      <w:r>
        <w:rPr>
          <w:sz w:val="24"/>
        </w:rPr>
        <w:t>- Step</w:t>
      </w:r>
      <w:r w:rsidR="005E4AE8">
        <w:rPr>
          <w:sz w:val="24"/>
        </w:rPr>
        <w:t xml:space="preserve"> </w:t>
      </w:r>
      <w:r w:rsidR="000C3322">
        <w:rPr>
          <w:sz w:val="24"/>
        </w:rPr>
        <w:t>5</w:t>
      </w:r>
      <w:r w:rsidR="005E4AE8">
        <w:rPr>
          <w:sz w:val="24"/>
        </w:rPr>
        <w:t>: Contact details – phone and email</w:t>
      </w:r>
      <w:r w:rsidR="000C3322">
        <w:rPr>
          <w:sz w:val="24"/>
        </w:rPr>
        <w:t>, and information you would like to receive)</w:t>
      </w:r>
    </w:p>
    <w:p w:rsidR="004B5396" w:rsidRDefault="008E551E" w:rsidP="004B5396">
      <w:pPr>
        <w:spacing w:after="0"/>
        <w:rPr>
          <w:b/>
          <w:sz w:val="24"/>
        </w:rPr>
      </w:pPr>
      <w:r w:rsidRPr="000C3322">
        <w:rPr>
          <w:b/>
          <w:sz w:val="24"/>
        </w:rPr>
        <w:t>- Step</w:t>
      </w:r>
      <w:r w:rsidR="000C3322" w:rsidRPr="000C3322">
        <w:rPr>
          <w:b/>
          <w:sz w:val="24"/>
        </w:rPr>
        <w:t xml:space="preserve"> 6</w:t>
      </w:r>
      <w:r w:rsidR="005E4AE8" w:rsidRPr="000C3322">
        <w:rPr>
          <w:b/>
          <w:sz w:val="24"/>
        </w:rPr>
        <w:t>: Choose a password and security questions</w:t>
      </w:r>
      <w:r w:rsidR="000C3322">
        <w:rPr>
          <w:b/>
          <w:sz w:val="24"/>
        </w:rPr>
        <w:t xml:space="preserve"> (write your password down)</w:t>
      </w:r>
    </w:p>
    <w:p w:rsidR="000C3322" w:rsidRPr="000C3322" w:rsidRDefault="000C3322" w:rsidP="005E4AE8">
      <w:pPr>
        <w:rPr>
          <w:sz w:val="24"/>
        </w:rPr>
      </w:pPr>
      <w:r>
        <w:rPr>
          <w:sz w:val="24"/>
        </w:rPr>
        <w:t>- Finish: You will then be given your UCAS username (write your username down too)</w:t>
      </w:r>
    </w:p>
    <w:p w:rsidR="005E4AE8" w:rsidRPr="005E4AE8" w:rsidRDefault="005E4AE8" w:rsidP="005E4AE8">
      <w:pPr>
        <w:rPr>
          <w:b/>
          <w:sz w:val="24"/>
        </w:rPr>
      </w:pPr>
      <w:r w:rsidRPr="004B5396">
        <w:rPr>
          <w:b/>
          <w:sz w:val="24"/>
          <w:u w:val="single"/>
        </w:rPr>
        <w:t>Key Tip:</w:t>
      </w:r>
      <w:r w:rsidRPr="004B5396">
        <w:rPr>
          <w:b/>
          <w:sz w:val="24"/>
        </w:rPr>
        <w:t xml:space="preserve"> You will receive an email following your registration containing a ‘verification code’</w:t>
      </w:r>
    </w:p>
    <w:p w:rsidR="005E4AE8" w:rsidRDefault="00851BFD" w:rsidP="005E4AE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3. Applying on UCAS:</w:t>
      </w:r>
    </w:p>
    <w:p w:rsidR="00851BFD" w:rsidRDefault="00851BFD" w:rsidP="005E4AE8">
      <w:pPr>
        <w:rPr>
          <w:sz w:val="24"/>
          <w:u w:val="single"/>
        </w:rPr>
      </w:pPr>
      <w:r>
        <w:rPr>
          <w:sz w:val="24"/>
          <w:u w:val="single"/>
        </w:rPr>
        <w:t xml:space="preserve">a) How to </w:t>
      </w:r>
      <w:r w:rsidR="004B5396">
        <w:rPr>
          <w:sz w:val="24"/>
          <w:u w:val="single"/>
        </w:rPr>
        <w:t>log in for the first time</w:t>
      </w:r>
      <w:r>
        <w:rPr>
          <w:sz w:val="24"/>
          <w:u w:val="single"/>
        </w:rPr>
        <w:t>:</w:t>
      </w:r>
    </w:p>
    <w:p w:rsidR="00851BFD" w:rsidRDefault="00851BFD" w:rsidP="00851BFD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Home (</w:t>
      </w:r>
      <w:hyperlink r:id="rId8" w:history="1">
        <w:r w:rsidRPr="009025EA">
          <w:rPr>
            <w:rStyle w:val="Hyperlink"/>
            <w:sz w:val="24"/>
          </w:rPr>
          <w:t>www.ucas.com</w:t>
        </w:r>
      </w:hyperlink>
      <w:r>
        <w:rPr>
          <w:sz w:val="24"/>
        </w:rPr>
        <w:t>)</w:t>
      </w:r>
    </w:p>
    <w:p w:rsidR="00851BFD" w:rsidRDefault="004B5396" w:rsidP="00851BF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‘Log in</w:t>
      </w:r>
      <w:r w:rsidR="00851BFD">
        <w:rPr>
          <w:sz w:val="24"/>
        </w:rPr>
        <w:t>’</w:t>
      </w:r>
      <w:r>
        <w:rPr>
          <w:sz w:val="24"/>
        </w:rPr>
        <w:t xml:space="preserve"> (top right hand corner)</w:t>
      </w:r>
    </w:p>
    <w:p w:rsidR="00851BFD" w:rsidRDefault="00851BFD" w:rsidP="00851BFD">
      <w:pPr>
        <w:rPr>
          <w:sz w:val="24"/>
        </w:rPr>
      </w:pPr>
      <w:r>
        <w:rPr>
          <w:sz w:val="24"/>
        </w:rPr>
        <w:t>You will then need to enter the following:</w:t>
      </w:r>
    </w:p>
    <w:p w:rsidR="00851BFD" w:rsidRDefault="00851BFD" w:rsidP="00851BF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Your UCAS username (see registration)</w:t>
      </w:r>
    </w:p>
    <w:p w:rsidR="00851BFD" w:rsidRDefault="00851BFD" w:rsidP="00851BF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Your UCAS password (see registration)</w:t>
      </w:r>
    </w:p>
    <w:p w:rsidR="008E551E" w:rsidRDefault="008E551E" w:rsidP="008E551E">
      <w:pPr>
        <w:rPr>
          <w:sz w:val="24"/>
          <w:u w:val="single"/>
        </w:rPr>
      </w:pPr>
      <w:r>
        <w:rPr>
          <w:sz w:val="24"/>
          <w:u w:val="single"/>
        </w:rPr>
        <w:t>b) What next?</w:t>
      </w:r>
    </w:p>
    <w:p w:rsidR="008E551E" w:rsidRDefault="008E551E" w:rsidP="008E551E">
      <w:pPr>
        <w:spacing w:after="0"/>
        <w:rPr>
          <w:sz w:val="24"/>
        </w:rPr>
      </w:pPr>
      <w:r>
        <w:rPr>
          <w:sz w:val="24"/>
        </w:rPr>
        <w:t>- Step 1: How are you applying</w:t>
      </w:r>
      <w:proofErr w:type="gramStart"/>
      <w:r>
        <w:rPr>
          <w:sz w:val="24"/>
        </w:rPr>
        <w:t>?:</w:t>
      </w:r>
      <w:proofErr w:type="gramEnd"/>
      <w:r>
        <w:rPr>
          <w:sz w:val="24"/>
        </w:rPr>
        <w:t xml:space="preserve"> ‘Through my school/college’</w:t>
      </w:r>
    </w:p>
    <w:p w:rsidR="008E551E" w:rsidRDefault="008E551E" w:rsidP="008E551E">
      <w:pPr>
        <w:spacing w:after="0"/>
        <w:rPr>
          <w:b/>
          <w:sz w:val="24"/>
          <w:u w:val="single"/>
        </w:rPr>
      </w:pPr>
      <w:r>
        <w:rPr>
          <w:sz w:val="24"/>
        </w:rPr>
        <w:t xml:space="preserve">- Step 2: What is your school/college </w:t>
      </w:r>
      <w:proofErr w:type="gramStart"/>
      <w:r>
        <w:rPr>
          <w:b/>
          <w:sz w:val="24"/>
          <w:u w:val="single"/>
        </w:rPr>
        <w:t>‘buzzword’</w:t>
      </w:r>
      <w:r>
        <w:rPr>
          <w:b/>
          <w:sz w:val="24"/>
        </w:rPr>
        <w:t>?:</w:t>
      </w:r>
      <w:proofErr w:type="gramEnd"/>
      <w:r>
        <w:rPr>
          <w:b/>
          <w:sz w:val="24"/>
        </w:rPr>
        <w:t xml:space="preserve"> ‘</w:t>
      </w:r>
      <w:r>
        <w:rPr>
          <w:b/>
          <w:sz w:val="24"/>
          <w:u w:val="single"/>
        </w:rPr>
        <w:t>Therams201</w:t>
      </w:r>
      <w:r w:rsidR="004B5396">
        <w:rPr>
          <w:b/>
          <w:sz w:val="24"/>
          <w:u w:val="single"/>
        </w:rPr>
        <w:t>6</w:t>
      </w:r>
      <w:r>
        <w:rPr>
          <w:b/>
          <w:sz w:val="24"/>
          <w:u w:val="single"/>
        </w:rPr>
        <w:t>’</w:t>
      </w:r>
    </w:p>
    <w:p w:rsidR="008E551E" w:rsidRDefault="008E551E" w:rsidP="008E551E">
      <w:pPr>
        <w:spacing w:after="0"/>
        <w:rPr>
          <w:sz w:val="24"/>
        </w:rPr>
      </w:pPr>
      <w:r>
        <w:rPr>
          <w:sz w:val="24"/>
        </w:rPr>
        <w:t>- Step 3: You are registering through Toot Hill School – is this correct</w:t>
      </w:r>
      <w:proofErr w:type="gramStart"/>
      <w:r>
        <w:rPr>
          <w:sz w:val="24"/>
        </w:rPr>
        <w:t>?:</w:t>
      </w:r>
      <w:proofErr w:type="gramEnd"/>
      <w:r>
        <w:rPr>
          <w:sz w:val="24"/>
        </w:rPr>
        <w:t xml:space="preserve"> ‘Yes’</w:t>
      </w:r>
    </w:p>
    <w:p w:rsidR="008E551E" w:rsidRDefault="008E551E" w:rsidP="008E551E">
      <w:pPr>
        <w:spacing w:after="0"/>
        <w:rPr>
          <w:sz w:val="24"/>
        </w:rPr>
      </w:pPr>
      <w:r>
        <w:rPr>
          <w:sz w:val="24"/>
        </w:rPr>
        <w:t xml:space="preserve">- Step 4: </w:t>
      </w:r>
      <w:r w:rsidR="004B5396">
        <w:rPr>
          <w:sz w:val="24"/>
        </w:rPr>
        <w:t>If possible, s</w:t>
      </w:r>
      <w:r>
        <w:rPr>
          <w:sz w:val="24"/>
        </w:rPr>
        <w:t>elect your tutor group</w:t>
      </w:r>
    </w:p>
    <w:p w:rsidR="008E551E" w:rsidRDefault="008E551E" w:rsidP="008E551E">
      <w:pPr>
        <w:spacing w:after="0"/>
        <w:rPr>
          <w:sz w:val="24"/>
        </w:rPr>
      </w:pPr>
      <w:r>
        <w:rPr>
          <w:sz w:val="24"/>
        </w:rPr>
        <w:t xml:space="preserve">- Step 5: </w:t>
      </w:r>
      <w:r>
        <w:rPr>
          <w:b/>
          <w:sz w:val="24"/>
          <w:u w:val="single"/>
        </w:rPr>
        <w:t>Write down your personal ID number</w:t>
      </w:r>
    </w:p>
    <w:p w:rsidR="008E551E" w:rsidRDefault="008E551E" w:rsidP="008E551E">
      <w:pPr>
        <w:rPr>
          <w:b/>
          <w:sz w:val="24"/>
          <w:u w:val="single"/>
        </w:rPr>
      </w:pPr>
      <w:r>
        <w:rPr>
          <w:sz w:val="24"/>
        </w:rPr>
        <w:tab/>
        <w:t xml:space="preserve">   </w:t>
      </w:r>
      <w:r>
        <w:rPr>
          <w:b/>
          <w:sz w:val="24"/>
          <w:u w:val="single"/>
        </w:rPr>
        <w:t>You will also be asked to verify your email address using the ‘verification code’ emailed to you</w:t>
      </w:r>
    </w:p>
    <w:p w:rsidR="008E551E" w:rsidRDefault="008E551E" w:rsidP="008E551E">
      <w:pPr>
        <w:pStyle w:val="ListParagraph"/>
        <w:numPr>
          <w:ilvl w:val="0"/>
          <w:numId w:val="8"/>
        </w:numPr>
        <w:rPr>
          <w:sz w:val="24"/>
          <w:u w:val="single"/>
        </w:rPr>
      </w:pPr>
      <w:r w:rsidRPr="008E551E">
        <w:rPr>
          <w:sz w:val="24"/>
          <w:u w:val="single"/>
        </w:rPr>
        <w:t>What then?</w:t>
      </w:r>
    </w:p>
    <w:p w:rsidR="008E551E" w:rsidRDefault="008E551E" w:rsidP="008E551E">
      <w:pPr>
        <w:rPr>
          <w:b/>
          <w:sz w:val="24"/>
        </w:rPr>
      </w:pPr>
      <w:r>
        <w:rPr>
          <w:b/>
          <w:sz w:val="24"/>
          <w:u w:val="single"/>
        </w:rPr>
        <w:t>Key Tip:</w:t>
      </w:r>
      <w:r>
        <w:rPr>
          <w:b/>
          <w:sz w:val="24"/>
        </w:rPr>
        <w:t xml:space="preserve"> Before starting your application, UCAS recommends you read through the links at the bottom:</w:t>
      </w:r>
    </w:p>
    <w:p w:rsidR="008E551E" w:rsidRDefault="008E551E" w:rsidP="008E551E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Completing your application</w:t>
      </w:r>
    </w:p>
    <w:p w:rsidR="008E551E" w:rsidRDefault="008E551E" w:rsidP="008E551E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Applicants through school, college or an organisation</w:t>
      </w:r>
    </w:p>
    <w:p w:rsidR="008E551E" w:rsidRDefault="008E551E" w:rsidP="008E551E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Deadlines for submitting your application</w:t>
      </w:r>
    </w:p>
    <w:p w:rsidR="006C5A93" w:rsidRDefault="006C5A93" w:rsidP="006C5A93">
      <w:pPr>
        <w:pStyle w:val="ListParagraph"/>
        <w:rPr>
          <w:b/>
          <w:sz w:val="24"/>
        </w:rPr>
      </w:pPr>
    </w:p>
    <w:p w:rsidR="008E551E" w:rsidRDefault="008E551E" w:rsidP="008E551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  <w:u w:val="single"/>
        </w:rPr>
        <w:t>The main points</w:t>
      </w:r>
      <w:r>
        <w:rPr>
          <w:sz w:val="24"/>
        </w:rPr>
        <w:t>:</w:t>
      </w:r>
    </w:p>
    <w:p w:rsidR="008E551E" w:rsidRDefault="008E551E" w:rsidP="008E551E">
      <w:pPr>
        <w:spacing w:after="0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UCAS Reference from school:</w:t>
      </w:r>
    </w:p>
    <w:p w:rsidR="008E551E" w:rsidRDefault="008E551E" w:rsidP="008E551E">
      <w:pPr>
        <w:rPr>
          <w:sz w:val="24"/>
        </w:rPr>
      </w:pPr>
      <w:r>
        <w:rPr>
          <w:sz w:val="24"/>
        </w:rPr>
        <w:t xml:space="preserve">Subject teachers </w:t>
      </w:r>
      <w:r w:rsidRPr="008E551E">
        <w:rPr>
          <w:sz w:val="24"/>
        </w:rPr>
        <w:sym w:font="Wingdings" w:char="F0E0"/>
      </w:r>
      <w:r>
        <w:rPr>
          <w:sz w:val="24"/>
        </w:rPr>
        <w:t xml:space="preserve"> Tutors </w:t>
      </w:r>
      <w:r w:rsidRPr="008E551E">
        <w:rPr>
          <w:sz w:val="24"/>
        </w:rPr>
        <w:sym w:font="Wingdings" w:char="F0E0"/>
      </w:r>
      <w:r>
        <w:rPr>
          <w:sz w:val="24"/>
        </w:rPr>
        <w:t xml:space="preserve"> College Leadership Team </w:t>
      </w:r>
      <w:r w:rsidRPr="008E551E">
        <w:rPr>
          <w:sz w:val="24"/>
        </w:rPr>
        <w:sym w:font="Wingdings" w:char="F0E0"/>
      </w:r>
      <w:r>
        <w:rPr>
          <w:sz w:val="24"/>
        </w:rPr>
        <w:t xml:space="preserve"> Submit</w:t>
      </w:r>
    </w:p>
    <w:p w:rsidR="008E551E" w:rsidRDefault="008E551E" w:rsidP="008E551E">
      <w:pPr>
        <w:spacing w:after="0"/>
        <w:rPr>
          <w:sz w:val="24"/>
        </w:rPr>
      </w:pPr>
      <w:r>
        <w:rPr>
          <w:sz w:val="24"/>
        </w:rPr>
        <w:t>Fees:</w:t>
      </w:r>
    </w:p>
    <w:p w:rsidR="008E551E" w:rsidRDefault="008E551E" w:rsidP="008E551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£23 for multiple choices (most common); £12 for single choices.</w:t>
      </w:r>
    </w:p>
    <w:p w:rsidR="006C5A93" w:rsidRDefault="006C5A93" w:rsidP="004B5396">
      <w:pPr>
        <w:pStyle w:val="ListParagraph"/>
        <w:rPr>
          <w:sz w:val="24"/>
        </w:rPr>
      </w:pPr>
    </w:p>
    <w:p w:rsidR="008E551E" w:rsidRPr="008E551E" w:rsidRDefault="008E551E" w:rsidP="008E551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4. Deadlines: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2235"/>
        <w:gridCol w:w="6299"/>
      </w:tblGrid>
      <w:tr w:rsidR="008E551E" w:rsidTr="006C5A93">
        <w:tc>
          <w:tcPr>
            <w:tcW w:w="1951" w:type="dxa"/>
          </w:tcPr>
          <w:p w:rsidR="008E551E" w:rsidRPr="008E551E" w:rsidRDefault="008E551E" w:rsidP="008E551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Official</w:t>
            </w:r>
          </w:p>
        </w:tc>
        <w:tc>
          <w:tcPr>
            <w:tcW w:w="2268" w:type="dxa"/>
          </w:tcPr>
          <w:p w:rsidR="008E551E" w:rsidRPr="008E551E" w:rsidRDefault="008E551E" w:rsidP="008E551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College</w:t>
            </w:r>
          </w:p>
        </w:tc>
        <w:tc>
          <w:tcPr>
            <w:tcW w:w="6463" w:type="dxa"/>
          </w:tcPr>
          <w:p w:rsidR="008E551E" w:rsidRPr="008E551E" w:rsidRDefault="008E551E" w:rsidP="008E551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Courses</w:t>
            </w:r>
          </w:p>
        </w:tc>
      </w:tr>
      <w:tr w:rsidR="008E551E" w:rsidTr="006C5A93">
        <w:tc>
          <w:tcPr>
            <w:tcW w:w="1951" w:type="dxa"/>
          </w:tcPr>
          <w:p w:rsidR="008E551E" w:rsidRDefault="004B5396" w:rsidP="008E551E">
            <w:pPr>
              <w:rPr>
                <w:sz w:val="24"/>
              </w:rPr>
            </w:pPr>
            <w:r>
              <w:rPr>
                <w:sz w:val="24"/>
              </w:rPr>
              <w:t>15 October 2015 18:00</w:t>
            </w:r>
          </w:p>
        </w:tc>
        <w:tc>
          <w:tcPr>
            <w:tcW w:w="2268" w:type="dxa"/>
          </w:tcPr>
          <w:p w:rsidR="008E551E" w:rsidRDefault="008E551E" w:rsidP="008E551E">
            <w:pPr>
              <w:rPr>
                <w:sz w:val="24"/>
              </w:rPr>
            </w:pPr>
          </w:p>
        </w:tc>
        <w:tc>
          <w:tcPr>
            <w:tcW w:w="6463" w:type="dxa"/>
          </w:tcPr>
          <w:p w:rsidR="008E551E" w:rsidRDefault="008E551E" w:rsidP="006C5A93">
            <w:pPr>
              <w:rPr>
                <w:sz w:val="24"/>
              </w:rPr>
            </w:pPr>
            <w:r>
              <w:rPr>
                <w:sz w:val="24"/>
              </w:rPr>
              <w:t>Medicine</w:t>
            </w:r>
            <w:r w:rsidR="006C5A93">
              <w:rPr>
                <w:sz w:val="24"/>
              </w:rPr>
              <w:t xml:space="preserve">, </w:t>
            </w:r>
            <w:r>
              <w:rPr>
                <w:sz w:val="24"/>
              </w:rPr>
              <w:t>Dentistry</w:t>
            </w:r>
            <w:r w:rsidR="006C5A93">
              <w:rPr>
                <w:sz w:val="24"/>
              </w:rPr>
              <w:t xml:space="preserve">, </w:t>
            </w:r>
            <w:r>
              <w:rPr>
                <w:sz w:val="24"/>
              </w:rPr>
              <w:t>Veterinary medicine</w:t>
            </w:r>
            <w:r w:rsidR="006C5A93">
              <w:rPr>
                <w:sz w:val="24"/>
              </w:rPr>
              <w:t xml:space="preserve">, </w:t>
            </w:r>
            <w:r>
              <w:rPr>
                <w:sz w:val="24"/>
              </w:rPr>
              <w:t>Veterinary science</w:t>
            </w:r>
            <w:r w:rsidR="006C5A93">
              <w:rPr>
                <w:sz w:val="24"/>
              </w:rPr>
              <w:t xml:space="preserve">, </w:t>
            </w:r>
            <w:r>
              <w:rPr>
                <w:sz w:val="24"/>
              </w:rPr>
              <w:t>Oxford</w:t>
            </w:r>
            <w:r w:rsidR="006C5A93">
              <w:rPr>
                <w:sz w:val="24"/>
              </w:rPr>
              <w:t xml:space="preserve">, </w:t>
            </w:r>
            <w:r>
              <w:rPr>
                <w:sz w:val="24"/>
              </w:rPr>
              <w:t>Cambridge</w:t>
            </w:r>
          </w:p>
        </w:tc>
      </w:tr>
      <w:tr w:rsidR="008E551E" w:rsidTr="006C5A93">
        <w:tc>
          <w:tcPr>
            <w:tcW w:w="1951" w:type="dxa"/>
          </w:tcPr>
          <w:p w:rsidR="008E551E" w:rsidRDefault="008E551E" w:rsidP="008E551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E551E" w:rsidRDefault="004B5396" w:rsidP="004B539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4B5396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October 2015</w:t>
            </w:r>
          </w:p>
        </w:tc>
        <w:tc>
          <w:tcPr>
            <w:tcW w:w="6463" w:type="dxa"/>
          </w:tcPr>
          <w:p w:rsidR="008E551E" w:rsidRDefault="008E551E" w:rsidP="006C5A93">
            <w:pPr>
              <w:rPr>
                <w:sz w:val="24"/>
              </w:rPr>
            </w:pPr>
            <w:r>
              <w:rPr>
                <w:sz w:val="24"/>
              </w:rPr>
              <w:t>All Russell Group universities (</w:t>
            </w:r>
            <w:r w:rsidR="006C5A93">
              <w:rPr>
                <w:sz w:val="24"/>
              </w:rPr>
              <w:t>early deadlines get better results)</w:t>
            </w:r>
          </w:p>
        </w:tc>
      </w:tr>
      <w:tr w:rsidR="006C5A93" w:rsidTr="006C5A93">
        <w:tc>
          <w:tcPr>
            <w:tcW w:w="1951" w:type="dxa"/>
          </w:tcPr>
          <w:p w:rsidR="006C5A93" w:rsidRDefault="006C5A93" w:rsidP="008E551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6C5A93" w:rsidRDefault="004B5396" w:rsidP="008E551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6C5A93" w:rsidRPr="006C5A9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 2015</w:t>
            </w:r>
          </w:p>
        </w:tc>
        <w:tc>
          <w:tcPr>
            <w:tcW w:w="6463" w:type="dxa"/>
          </w:tcPr>
          <w:p w:rsidR="006C5A93" w:rsidRDefault="006C5A93" w:rsidP="006C5A93">
            <w:pPr>
              <w:rPr>
                <w:sz w:val="24"/>
              </w:rPr>
            </w:pPr>
            <w:r>
              <w:rPr>
                <w:sz w:val="24"/>
              </w:rPr>
              <w:t>All courses (early deadlines get better results)</w:t>
            </w:r>
          </w:p>
        </w:tc>
      </w:tr>
      <w:tr w:rsidR="008E551E" w:rsidTr="006C5A93">
        <w:tc>
          <w:tcPr>
            <w:tcW w:w="1951" w:type="dxa"/>
          </w:tcPr>
          <w:p w:rsidR="008E551E" w:rsidRDefault="004B5396" w:rsidP="008E551E">
            <w:pPr>
              <w:rPr>
                <w:sz w:val="24"/>
              </w:rPr>
            </w:pPr>
            <w:r>
              <w:rPr>
                <w:sz w:val="24"/>
              </w:rPr>
              <w:t>15 January 2016 18:00</w:t>
            </w:r>
          </w:p>
        </w:tc>
        <w:tc>
          <w:tcPr>
            <w:tcW w:w="2268" w:type="dxa"/>
          </w:tcPr>
          <w:p w:rsidR="008E551E" w:rsidRDefault="008E551E" w:rsidP="008E551E">
            <w:pPr>
              <w:rPr>
                <w:sz w:val="24"/>
              </w:rPr>
            </w:pPr>
          </w:p>
        </w:tc>
        <w:tc>
          <w:tcPr>
            <w:tcW w:w="6463" w:type="dxa"/>
          </w:tcPr>
          <w:p w:rsidR="008E551E" w:rsidRDefault="006C5A93" w:rsidP="008E551E">
            <w:pPr>
              <w:rPr>
                <w:sz w:val="24"/>
              </w:rPr>
            </w:pPr>
            <w:r>
              <w:rPr>
                <w:sz w:val="24"/>
              </w:rPr>
              <w:t>All courses except those above and art and design courses</w:t>
            </w:r>
          </w:p>
        </w:tc>
      </w:tr>
      <w:tr w:rsidR="008E551E" w:rsidTr="006C5A93">
        <w:tc>
          <w:tcPr>
            <w:tcW w:w="1951" w:type="dxa"/>
          </w:tcPr>
          <w:p w:rsidR="008E551E" w:rsidRDefault="004B5396" w:rsidP="008E551E">
            <w:pPr>
              <w:rPr>
                <w:sz w:val="24"/>
              </w:rPr>
            </w:pPr>
            <w:r>
              <w:rPr>
                <w:sz w:val="24"/>
              </w:rPr>
              <w:t>24 March 2016 18:00</w:t>
            </w:r>
          </w:p>
        </w:tc>
        <w:tc>
          <w:tcPr>
            <w:tcW w:w="2268" w:type="dxa"/>
          </w:tcPr>
          <w:p w:rsidR="008E551E" w:rsidRDefault="008E551E" w:rsidP="008E551E">
            <w:pPr>
              <w:rPr>
                <w:sz w:val="24"/>
              </w:rPr>
            </w:pPr>
          </w:p>
        </w:tc>
        <w:tc>
          <w:tcPr>
            <w:tcW w:w="6463" w:type="dxa"/>
          </w:tcPr>
          <w:p w:rsidR="008E551E" w:rsidRDefault="006C5A93" w:rsidP="008E551E">
            <w:pPr>
              <w:rPr>
                <w:sz w:val="24"/>
              </w:rPr>
            </w:pPr>
            <w:r>
              <w:rPr>
                <w:sz w:val="24"/>
              </w:rPr>
              <w:t>All art and design courses</w:t>
            </w:r>
          </w:p>
        </w:tc>
      </w:tr>
    </w:tbl>
    <w:p w:rsidR="008E551E" w:rsidRPr="008E551E" w:rsidRDefault="008E551E" w:rsidP="008E551E">
      <w:pPr>
        <w:rPr>
          <w:sz w:val="24"/>
        </w:rPr>
      </w:pPr>
    </w:p>
    <w:p w:rsidR="008E551E" w:rsidRDefault="006C5A93" w:rsidP="008E551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5. Completing your application:</w:t>
      </w:r>
    </w:p>
    <w:p w:rsidR="006C5A93" w:rsidRDefault="006C5A93" w:rsidP="008E551E">
      <w:pPr>
        <w:rPr>
          <w:sz w:val="24"/>
        </w:rPr>
      </w:pPr>
      <w:r>
        <w:rPr>
          <w:sz w:val="24"/>
        </w:rPr>
        <w:t>You will need to complete each of the sections on the left-hand side of the screen: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Personal Details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Choices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Education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Employment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Statement (Personal Statement)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View all details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Pay/send</w:t>
      </w:r>
    </w:p>
    <w:p w:rsidR="006C5A93" w:rsidRDefault="006C5A93" w:rsidP="006C5A93">
      <w:pPr>
        <w:rPr>
          <w:sz w:val="24"/>
        </w:rPr>
      </w:pPr>
      <w:r>
        <w:rPr>
          <w:sz w:val="24"/>
        </w:rPr>
        <w:t>You can log out and log back in whenever you like.</w:t>
      </w:r>
    </w:p>
    <w:p w:rsidR="006C5A93" w:rsidRDefault="006C5A93" w:rsidP="006C5A93">
      <w:pPr>
        <w:rPr>
          <w:sz w:val="24"/>
        </w:rPr>
      </w:pPr>
      <w:r>
        <w:rPr>
          <w:sz w:val="24"/>
        </w:rPr>
        <w:t>Remember to SAVE your application as you go along.</w:t>
      </w:r>
    </w:p>
    <w:p w:rsidR="006C5A93" w:rsidRDefault="006C5A93" w:rsidP="006C5A93">
      <w:pPr>
        <w:rPr>
          <w:sz w:val="24"/>
        </w:rPr>
      </w:pPr>
    </w:p>
    <w:p w:rsidR="006C5A93" w:rsidRDefault="006C5A93" w:rsidP="006C5A93">
      <w:pPr>
        <w:pStyle w:val="ListParagraph"/>
        <w:numPr>
          <w:ilvl w:val="0"/>
          <w:numId w:val="10"/>
        </w:numPr>
        <w:rPr>
          <w:sz w:val="24"/>
          <w:u w:val="single"/>
        </w:rPr>
      </w:pPr>
      <w:r>
        <w:rPr>
          <w:sz w:val="24"/>
          <w:u w:val="single"/>
        </w:rPr>
        <w:t>What is ALL the information I will need to complete my application?</w:t>
      </w:r>
    </w:p>
    <w:p w:rsidR="006C5A93" w:rsidRDefault="00061C82" w:rsidP="00061C82">
      <w:pPr>
        <w:rPr>
          <w:sz w:val="24"/>
          <w:u w:val="single"/>
        </w:rPr>
      </w:pPr>
      <w:r>
        <w:rPr>
          <w:b/>
          <w:sz w:val="24"/>
          <w:u w:val="single"/>
        </w:rPr>
        <w:t>Personal Details: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Personal details</w:t>
      </w:r>
      <w:r w:rsidR="00805F2C">
        <w:rPr>
          <w:sz w:val="24"/>
        </w:rPr>
        <w:t xml:space="preserve"> (Name, Address, Phone, Email, </w:t>
      </w:r>
      <w:proofErr w:type="spellStart"/>
      <w:r w:rsidR="00805F2C">
        <w:rPr>
          <w:sz w:val="24"/>
        </w:rPr>
        <w:t>DoB</w:t>
      </w:r>
      <w:proofErr w:type="spellEnd"/>
      <w:r w:rsidR="00805F2C">
        <w:rPr>
          <w:sz w:val="24"/>
        </w:rPr>
        <w:t xml:space="preserve">, </w:t>
      </w:r>
      <w:r w:rsidR="00061C82">
        <w:rPr>
          <w:sz w:val="24"/>
        </w:rPr>
        <w:t>Place of birth, Nationality, Citizen status)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How you are going to finance university</w:t>
      </w:r>
    </w:p>
    <w:p w:rsidR="006C5A93" w:rsidRDefault="006C5A93" w:rsidP="006C5A93">
      <w:pPr>
        <w:pStyle w:val="ListParagraph"/>
        <w:rPr>
          <w:sz w:val="24"/>
        </w:rPr>
      </w:pPr>
      <w:r>
        <w:rPr>
          <w:sz w:val="24"/>
        </w:rPr>
        <w:t>The most common are:</w:t>
      </w:r>
    </w:p>
    <w:p w:rsidR="006C5A93" w:rsidRDefault="006C5A93" w:rsidP="006C5A93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01 Private finance</w:t>
      </w:r>
    </w:p>
    <w:p w:rsidR="006C5A93" w:rsidRDefault="006C5A93" w:rsidP="006C5A93">
      <w:pPr>
        <w:pStyle w:val="ListParagraph"/>
        <w:numPr>
          <w:ilvl w:val="1"/>
          <w:numId w:val="9"/>
        </w:numPr>
        <w:rPr>
          <w:sz w:val="24"/>
        </w:rPr>
      </w:pPr>
      <w:r w:rsidRPr="006C5A93">
        <w:rPr>
          <w:sz w:val="24"/>
        </w:rPr>
        <w:t>02 UK… student finance services</w:t>
      </w:r>
      <w:r>
        <w:rPr>
          <w:sz w:val="24"/>
        </w:rPr>
        <w:t xml:space="preserve"> [Student loan]</w:t>
      </w:r>
      <w:r w:rsidR="00805F2C">
        <w:rPr>
          <w:i/>
          <w:sz w:val="24"/>
        </w:rPr>
        <w:t xml:space="preserve"> (You will then need to select your local authority – most probably Nottinghamshire)</w:t>
      </w:r>
    </w:p>
    <w:p w:rsidR="00805F2C" w:rsidRDefault="00805F2C" w:rsidP="006C5A93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99 Not known</w:t>
      </w:r>
    </w:p>
    <w:p w:rsidR="00061C82" w:rsidRDefault="00061C82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Information about any criminal convictions</w:t>
      </w:r>
    </w:p>
    <w:p w:rsidR="00061C82" w:rsidRDefault="00061C82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information you would like UCAS to send you</w:t>
      </w:r>
    </w:p>
    <w:p w:rsidR="00061C82" w:rsidRDefault="00061C82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How you would like UCAS to contact you</w:t>
      </w:r>
    </w:p>
    <w:p w:rsidR="00061C82" w:rsidRDefault="00061C82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If you would like to name a parent/guardian to be able to discuss your UCAS application with UCAS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Information about any disability (physical or mental)</w:t>
      </w:r>
    </w:p>
    <w:p w:rsidR="00061C82" w:rsidRPr="00061C82" w:rsidRDefault="00061C82" w:rsidP="00061C8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Choices: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Course choices – MAXIMUM of 5</w:t>
      </w:r>
    </w:p>
    <w:p w:rsidR="00061C82" w:rsidRDefault="00061C82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You will need: </w:t>
      </w:r>
    </w:p>
    <w:p w:rsidR="00061C82" w:rsidRDefault="00061C82" w:rsidP="00061C82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Institution code</w:t>
      </w:r>
    </w:p>
    <w:p w:rsidR="00061C82" w:rsidRDefault="00061C82" w:rsidP="00061C82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Course code</w:t>
      </w:r>
    </w:p>
    <w:p w:rsidR="00061C82" w:rsidRDefault="00061C82" w:rsidP="00061C82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Campus code (if appropriate)</w:t>
      </w:r>
    </w:p>
    <w:p w:rsidR="00061C82" w:rsidRDefault="00061C82" w:rsidP="00061C82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Start date</w:t>
      </w:r>
    </w:p>
    <w:p w:rsidR="00061C82" w:rsidRDefault="00061C82" w:rsidP="00061C82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Whether you will live at home while studying</w:t>
      </w:r>
    </w:p>
    <w:p w:rsidR="00061C82" w:rsidRDefault="00061C82" w:rsidP="00061C8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Use the ‘UCAS search tool’ link in the first paragraph to help you find out this information.</w:t>
      </w:r>
    </w:p>
    <w:p w:rsidR="00061C82" w:rsidRDefault="00061C82" w:rsidP="00061C8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You can also use the ‘see list’ link next to each line to help you find the information.</w:t>
      </w:r>
    </w:p>
    <w:p w:rsidR="00061C82" w:rsidRDefault="00061C82" w:rsidP="00061C8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Education:</w:t>
      </w:r>
    </w:p>
    <w:p w:rsidR="006C5A93" w:rsidRDefault="006C5A93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 xml:space="preserve">Education – </w:t>
      </w:r>
      <w:r w:rsidR="00061C82">
        <w:rPr>
          <w:sz w:val="24"/>
        </w:rPr>
        <w:t>you will need Toot Hill School and any</w:t>
      </w:r>
      <w:r>
        <w:rPr>
          <w:sz w:val="24"/>
        </w:rPr>
        <w:t xml:space="preserve"> previous schools</w:t>
      </w:r>
      <w:r w:rsidR="00061C82">
        <w:rPr>
          <w:sz w:val="24"/>
        </w:rPr>
        <w:t xml:space="preserve"> at which you sat national examinations e.g. GCSEs.</w:t>
      </w:r>
    </w:p>
    <w:p w:rsidR="00061C82" w:rsidRDefault="00061C82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To add a school simply click ‘find’ and type the name of the school into the search box.</w:t>
      </w:r>
    </w:p>
    <w:p w:rsidR="006C5A93" w:rsidRDefault="006C5A93" w:rsidP="00770816">
      <w:pPr>
        <w:pStyle w:val="ListParagraph"/>
        <w:numPr>
          <w:ilvl w:val="0"/>
          <w:numId w:val="9"/>
        </w:numPr>
        <w:rPr>
          <w:sz w:val="24"/>
        </w:rPr>
      </w:pPr>
      <w:r w:rsidRPr="00061C82">
        <w:rPr>
          <w:sz w:val="24"/>
        </w:rPr>
        <w:t>You will need Toot Hill School examination number = 28308</w:t>
      </w:r>
    </w:p>
    <w:p w:rsidR="00061C82" w:rsidRDefault="00061C82" w:rsidP="0077081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You will need to enter your finish date at Toot Hill School as August 2016.</w:t>
      </w:r>
    </w:p>
    <w:p w:rsidR="009D5FA5" w:rsidRDefault="009D5FA5" w:rsidP="009D5FA5">
      <w:pPr>
        <w:pStyle w:val="ListParagraph"/>
        <w:rPr>
          <w:sz w:val="24"/>
        </w:rPr>
      </w:pPr>
    </w:p>
    <w:p w:rsidR="00061C82" w:rsidRPr="00061C82" w:rsidRDefault="00061C82" w:rsidP="00442B54">
      <w:pPr>
        <w:pStyle w:val="ListParagraph"/>
        <w:numPr>
          <w:ilvl w:val="0"/>
          <w:numId w:val="9"/>
        </w:numPr>
        <w:rPr>
          <w:sz w:val="24"/>
        </w:rPr>
      </w:pPr>
      <w:r w:rsidRPr="00061C82">
        <w:rPr>
          <w:sz w:val="24"/>
        </w:rPr>
        <w:t>You will then need to add your q</w:t>
      </w:r>
      <w:r w:rsidR="006C5A93" w:rsidRPr="00061C82">
        <w:rPr>
          <w:sz w:val="24"/>
        </w:rPr>
        <w:t>ualifications – GCSE and AS Levels</w:t>
      </w:r>
    </w:p>
    <w:p w:rsidR="00061C82" w:rsidRDefault="00061C82" w:rsidP="006C5A9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Under the school at which you achieved these, click ‘add qualifications’.</w:t>
      </w:r>
    </w:p>
    <w:p w:rsidR="00061C82" w:rsidRDefault="006C5A93" w:rsidP="00061C82">
      <w:pPr>
        <w:pStyle w:val="ListParagraph"/>
        <w:rPr>
          <w:sz w:val="24"/>
        </w:rPr>
      </w:pPr>
      <w:r>
        <w:rPr>
          <w:sz w:val="24"/>
        </w:rPr>
        <w:t>You will need both the grades and the exam boards.</w:t>
      </w:r>
      <w:r w:rsidR="00061C82">
        <w:rPr>
          <w:sz w:val="24"/>
        </w:rPr>
        <w:t xml:space="preserve"> You should have written these in your orange Year 12 Destination Booklets so you can use this to help you do it quickly.</w:t>
      </w:r>
    </w:p>
    <w:p w:rsidR="00061C82" w:rsidRDefault="00061C82" w:rsidP="00061C8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To search for qualifications, simply type in the name of the qualification to the search box.</w:t>
      </w:r>
    </w:p>
    <w:p w:rsidR="00061C82" w:rsidRDefault="00061C82" w:rsidP="00061C8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Alternatively, if it is a qualification that many people do, you can click on the list under ‘Popular qualifications’.</w:t>
      </w:r>
    </w:p>
    <w:p w:rsidR="00061C82" w:rsidRDefault="00061C82" w:rsidP="00061C82">
      <w:pPr>
        <w:pStyle w:val="ListParagraph"/>
        <w:numPr>
          <w:ilvl w:val="0"/>
          <w:numId w:val="9"/>
        </w:numPr>
        <w:rPr>
          <w:sz w:val="24"/>
        </w:rPr>
      </w:pPr>
      <w:r>
        <w:rPr>
          <w:b/>
          <w:sz w:val="24"/>
          <w:u w:val="single"/>
        </w:rPr>
        <w:t>If you cannot find your qualification</w:t>
      </w:r>
      <w:r>
        <w:rPr>
          <w:sz w:val="24"/>
        </w:rPr>
        <w:t>, you will need to type in the name of qualification exactly as it appears on your exam certificates.</w:t>
      </w:r>
    </w:p>
    <w:p w:rsidR="00061C82" w:rsidRDefault="00061C82" w:rsidP="00061C8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Copies of your exam certificates can be requested from Steve Scott in the exams office (in the old Staff Training Centre, behind the lower school dining room).</w:t>
      </w:r>
    </w:p>
    <w:p w:rsidR="00061C82" w:rsidRPr="00061C82" w:rsidRDefault="00061C82" w:rsidP="00061C82">
      <w:pPr>
        <w:pStyle w:val="ListParagraph"/>
        <w:numPr>
          <w:ilvl w:val="0"/>
          <w:numId w:val="9"/>
        </w:numPr>
        <w:rPr>
          <w:sz w:val="24"/>
        </w:rPr>
      </w:pPr>
      <w:r>
        <w:rPr>
          <w:b/>
          <w:sz w:val="24"/>
          <w:u w:val="single"/>
        </w:rPr>
        <w:t>If you have any problems with this, simply contact UCAS on their UCAS Undergraduate Helpline Number:</w:t>
      </w:r>
      <w:r>
        <w:rPr>
          <w:b/>
          <w:sz w:val="24"/>
        </w:rPr>
        <w:t xml:space="preserve"> 0371 468 0468</w:t>
      </w:r>
    </w:p>
    <w:p w:rsidR="009D5FA5" w:rsidRDefault="009D5FA5" w:rsidP="009D5FA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Employment:</w:t>
      </w:r>
    </w:p>
    <w:p w:rsidR="009D5FA5" w:rsidRDefault="009D5FA5" w:rsidP="009D5F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You will need:</w:t>
      </w:r>
    </w:p>
    <w:p w:rsidR="009D5FA5" w:rsidRDefault="009D5FA5" w:rsidP="009D5FA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Employer name</w:t>
      </w:r>
    </w:p>
    <w:p w:rsidR="009D5FA5" w:rsidRDefault="009D5FA5" w:rsidP="009D5FA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Employer address</w:t>
      </w:r>
    </w:p>
    <w:p w:rsidR="009D5FA5" w:rsidRDefault="009D5FA5" w:rsidP="009D5FA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Job description</w:t>
      </w:r>
    </w:p>
    <w:p w:rsidR="009D5FA5" w:rsidRDefault="009D5FA5" w:rsidP="009D5FA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Start date</w:t>
      </w:r>
    </w:p>
    <w:p w:rsidR="009D5FA5" w:rsidRDefault="009D5FA5" w:rsidP="009D5FA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Finish date</w:t>
      </w:r>
    </w:p>
    <w:p w:rsidR="009D5FA5" w:rsidRDefault="009D5FA5" w:rsidP="009D5FA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Type of work – full-time or part-time</w:t>
      </w:r>
    </w:p>
    <w:p w:rsidR="009D5FA5" w:rsidRDefault="009D5FA5" w:rsidP="009D5FA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Personal Statement:</w:t>
      </w:r>
    </w:p>
    <w:p w:rsidR="009D5FA5" w:rsidRDefault="009D5FA5" w:rsidP="009D5F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Once you have received feedback from your tutor on your personal statement, and you have reached your final draft, you will need to upload it here.</w:t>
      </w:r>
    </w:p>
    <w:p w:rsidR="009D5FA5" w:rsidRDefault="009D5FA5" w:rsidP="009D5F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You will have EITHER 47 lines, or 4000 characters – whichever runs out first.</w:t>
      </w:r>
    </w:p>
    <w:p w:rsidR="009D5FA5" w:rsidRPr="009D5FA5" w:rsidRDefault="009D5FA5" w:rsidP="009D5FA5">
      <w:pPr>
        <w:pStyle w:val="ListParagraph"/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>You must take responsibility for proof-reading your own personal statement.</w:t>
      </w:r>
    </w:p>
    <w:p w:rsidR="009D5FA5" w:rsidRPr="009D5FA5" w:rsidRDefault="009D5FA5" w:rsidP="009D5FA5">
      <w:pPr>
        <w:pStyle w:val="ListParagraph"/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 xml:space="preserve">You must also click </w:t>
      </w:r>
      <w:r>
        <w:rPr>
          <w:b/>
          <w:sz w:val="24"/>
          <w:u w:val="single"/>
        </w:rPr>
        <w:t>preview</w:t>
      </w:r>
      <w:r>
        <w:rPr>
          <w:b/>
          <w:sz w:val="24"/>
        </w:rPr>
        <w:t xml:space="preserve"> so you can check the UCAS website hasn’t put any funny additional lines in (which it can tend to do when you copy and paste from word).</w:t>
      </w:r>
    </w:p>
    <w:p w:rsidR="009D5FA5" w:rsidRDefault="009D5FA5" w:rsidP="009D5FA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View all details:</w:t>
      </w:r>
    </w:p>
    <w:p w:rsidR="009D5FA5" w:rsidRDefault="009D5FA5" w:rsidP="009D5F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Once you have completed all of the above, you will need to </w:t>
      </w:r>
      <w:r>
        <w:rPr>
          <w:b/>
          <w:sz w:val="24"/>
          <w:u w:val="single"/>
        </w:rPr>
        <w:t>proof-read and check</w:t>
      </w:r>
      <w:r>
        <w:rPr>
          <w:sz w:val="24"/>
        </w:rPr>
        <w:t xml:space="preserve"> your own application.</w:t>
      </w:r>
    </w:p>
    <w:p w:rsidR="009D5FA5" w:rsidRDefault="009D5FA5" w:rsidP="009D5FA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Finally – Pay and Send!</w:t>
      </w:r>
    </w:p>
    <w:p w:rsidR="009D5FA5" w:rsidRPr="009D5FA5" w:rsidRDefault="009D5FA5" w:rsidP="009D5FA5">
      <w:pPr>
        <w:rPr>
          <w:sz w:val="24"/>
        </w:rPr>
      </w:pPr>
      <w:r>
        <w:rPr>
          <w:sz w:val="24"/>
        </w:rPr>
        <w:t>- You will need a debit or credit card ready and your application will not be sent to the school to add the UCAS reference until after you have done this.</w:t>
      </w:r>
    </w:p>
    <w:p w:rsidR="009D5FA5" w:rsidRDefault="009D5FA5" w:rsidP="009D5FA5">
      <w:pPr>
        <w:jc w:val="center"/>
        <w:rPr>
          <w:b/>
          <w:sz w:val="28"/>
          <w:u w:val="single"/>
        </w:rPr>
      </w:pPr>
    </w:p>
    <w:p w:rsidR="009D5FA5" w:rsidRDefault="009D5FA5" w:rsidP="009D5FA5">
      <w:pPr>
        <w:jc w:val="center"/>
        <w:rPr>
          <w:b/>
          <w:sz w:val="28"/>
          <w:u w:val="single"/>
        </w:rPr>
      </w:pPr>
    </w:p>
    <w:p w:rsidR="006C5A93" w:rsidRDefault="006C5A93" w:rsidP="009D5FA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6. GOOD LUCK!</w:t>
      </w:r>
    </w:p>
    <w:p w:rsidR="006C5A93" w:rsidRDefault="006C5A93" w:rsidP="009D5FA5">
      <w:pPr>
        <w:jc w:val="center"/>
        <w:rPr>
          <w:b/>
          <w:sz w:val="28"/>
        </w:rPr>
      </w:pPr>
      <w:r>
        <w:rPr>
          <w:b/>
          <w:sz w:val="28"/>
        </w:rPr>
        <w:t>(Remember we are here to help you!)</w:t>
      </w:r>
    </w:p>
    <w:p w:rsidR="009D5FA5" w:rsidRDefault="009D5FA5" w:rsidP="009D5FA5">
      <w:pPr>
        <w:jc w:val="center"/>
        <w:rPr>
          <w:b/>
          <w:sz w:val="28"/>
        </w:rPr>
      </w:pPr>
    </w:p>
    <w:p w:rsidR="009D5FA5" w:rsidRDefault="009D5FA5" w:rsidP="009D5FA5">
      <w:pPr>
        <w:jc w:val="center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368B8725" wp14:editId="49D59017">
            <wp:extent cx="3291840" cy="3847505"/>
            <wp:effectExtent l="0" t="0" r="3810" b="635"/>
            <wp:docPr id="1" name="Picture 1" descr="http://greenrooftraining.com/wp-content/uploads/2014/08/Good-Luc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rooftraining.com/wp-content/uploads/2014/08/Good-Luck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26" cy="38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A5" w:rsidRDefault="009D5FA5" w:rsidP="009D5FA5">
      <w:pPr>
        <w:jc w:val="center"/>
        <w:rPr>
          <w:b/>
          <w:sz w:val="28"/>
        </w:rPr>
      </w:pPr>
    </w:p>
    <w:p w:rsidR="009D5FA5" w:rsidRDefault="009D5FA5" w:rsidP="009D5FA5">
      <w:pPr>
        <w:jc w:val="center"/>
        <w:rPr>
          <w:b/>
          <w:sz w:val="28"/>
        </w:rPr>
      </w:pPr>
    </w:p>
    <w:p w:rsidR="009D5FA5" w:rsidRDefault="009D5FA5" w:rsidP="009D5FA5">
      <w:pPr>
        <w:jc w:val="center"/>
        <w:rPr>
          <w:b/>
          <w:sz w:val="28"/>
        </w:rPr>
      </w:pPr>
    </w:p>
    <w:p w:rsidR="009D5FA5" w:rsidRDefault="009D5FA5" w:rsidP="009D5FA5">
      <w:pPr>
        <w:jc w:val="center"/>
        <w:rPr>
          <w:b/>
          <w:sz w:val="28"/>
        </w:rPr>
      </w:pPr>
    </w:p>
    <w:p w:rsidR="009D5FA5" w:rsidRDefault="009D5FA5" w:rsidP="009D5FA5">
      <w:pPr>
        <w:jc w:val="center"/>
        <w:rPr>
          <w:b/>
          <w:sz w:val="28"/>
        </w:rPr>
      </w:pPr>
      <w:r>
        <w:rPr>
          <w:b/>
          <w:sz w:val="28"/>
        </w:rPr>
        <w:t>And also remember:</w:t>
      </w:r>
    </w:p>
    <w:p w:rsidR="009D5FA5" w:rsidRDefault="009D5FA5" w:rsidP="009D5FA5">
      <w:pPr>
        <w:jc w:val="center"/>
        <w:rPr>
          <w:b/>
          <w:sz w:val="28"/>
        </w:rPr>
      </w:pPr>
      <w:r>
        <w:rPr>
          <w:b/>
          <w:sz w:val="28"/>
        </w:rPr>
        <w:t>UCAS Undergraduate Helpline Number:</w:t>
      </w:r>
    </w:p>
    <w:p w:rsidR="009D5FA5" w:rsidRDefault="009D5FA5" w:rsidP="009D5FA5">
      <w:pPr>
        <w:jc w:val="center"/>
        <w:rPr>
          <w:b/>
          <w:sz w:val="28"/>
        </w:rPr>
      </w:pPr>
      <w:r>
        <w:rPr>
          <w:b/>
          <w:sz w:val="28"/>
        </w:rPr>
        <w:t>0371 468 0468</w:t>
      </w:r>
      <w:bookmarkStart w:id="0" w:name="_GoBack"/>
      <w:bookmarkEnd w:id="0"/>
    </w:p>
    <w:sectPr w:rsidR="009D5FA5" w:rsidSect="00845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177C"/>
    <w:multiLevelType w:val="hybridMultilevel"/>
    <w:tmpl w:val="C0341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7FA1"/>
    <w:multiLevelType w:val="hybridMultilevel"/>
    <w:tmpl w:val="2AFE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5E2F"/>
    <w:multiLevelType w:val="hybridMultilevel"/>
    <w:tmpl w:val="D70EF544"/>
    <w:lvl w:ilvl="0" w:tplc="4CCCA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7A98"/>
    <w:multiLevelType w:val="hybridMultilevel"/>
    <w:tmpl w:val="40E4F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0393"/>
    <w:multiLevelType w:val="hybridMultilevel"/>
    <w:tmpl w:val="8C02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266FA"/>
    <w:multiLevelType w:val="hybridMultilevel"/>
    <w:tmpl w:val="235A7BE0"/>
    <w:lvl w:ilvl="0" w:tplc="4CCCA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51E76"/>
    <w:multiLevelType w:val="hybridMultilevel"/>
    <w:tmpl w:val="AE94EFE8"/>
    <w:lvl w:ilvl="0" w:tplc="4CCCA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F18C8"/>
    <w:multiLevelType w:val="hybridMultilevel"/>
    <w:tmpl w:val="C8E49092"/>
    <w:lvl w:ilvl="0" w:tplc="84146A58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B30A53"/>
    <w:multiLevelType w:val="hybridMultilevel"/>
    <w:tmpl w:val="A3B4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4B3D"/>
    <w:multiLevelType w:val="hybridMultilevel"/>
    <w:tmpl w:val="94EED23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73"/>
    <w:rsid w:val="00061C82"/>
    <w:rsid w:val="000C3322"/>
    <w:rsid w:val="001371D2"/>
    <w:rsid w:val="00184E02"/>
    <w:rsid w:val="00266D60"/>
    <w:rsid w:val="004B5396"/>
    <w:rsid w:val="005E4AE8"/>
    <w:rsid w:val="00672848"/>
    <w:rsid w:val="006C5A93"/>
    <w:rsid w:val="006E0814"/>
    <w:rsid w:val="006E4CAD"/>
    <w:rsid w:val="00805F2C"/>
    <w:rsid w:val="00845273"/>
    <w:rsid w:val="00851BFD"/>
    <w:rsid w:val="008E551E"/>
    <w:rsid w:val="009D5FA5"/>
    <w:rsid w:val="00C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25CA3-5C1C-4D5F-97FD-D45D9CE9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a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a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Sarah Graham</cp:lastModifiedBy>
  <cp:revision>4</cp:revision>
  <dcterms:created xsi:type="dcterms:W3CDTF">2015-08-25T16:27:00Z</dcterms:created>
  <dcterms:modified xsi:type="dcterms:W3CDTF">2015-08-25T17:05:00Z</dcterms:modified>
</cp:coreProperties>
</file>