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5DC0" w14:textId="5A1FEFDC" w:rsidR="00425F39" w:rsidRPr="000A13CB" w:rsidRDefault="00ED4E93" w:rsidP="00425F39">
      <w:pPr>
        <w:jc w:val="center"/>
        <w:rPr>
          <w:rFonts w:ascii="Avenir Book" w:hAnsi="Avenir Book"/>
          <w:sz w:val="48"/>
        </w:rPr>
      </w:pPr>
      <w:r>
        <w:rPr>
          <w:rFonts w:ascii="Avenir Book" w:hAnsi="Avenir Book"/>
          <w:sz w:val="48"/>
        </w:rPr>
        <w:t>TRILOGY</w:t>
      </w:r>
      <w:r w:rsidR="002E4567" w:rsidRPr="000A13CB">
        <w:rPr>
          <w:rFonts w:ascii="Avenir Book" w:hAnsi="Avenir Book"/>
          <w:sz w:val="48"/>
        </w:rPr>
        <w:t xml:space="preserve"> </w:t>
      </w:r>
      <w:r w:rsidR="00477301">
        <w:rPr>
          <w:rFonts w:ascii="Avenir Book" w:hAnsi="Avenir Book"/>
          <w:sz w:val="48"/>
        </w:rPr>
        <w:t>Summer</w:t>
      </w:r>
      <w:r w:rsidR="00425F39" w:rsidRPr="000A13CB">
        <w:rPr>
          <w:rFonts w:ascii="Avenir Book" w:hAnsi="Avenir Book"/>
          <w:sz w:val="48"/>
        </w:rPr>
        <w:t xml:space="preserve"> Assessment</w:t>
      </w:r>
    </w:p>
    <w:p w14:paraId="4DFC4228" w14:textId="6182C901" w:rsidR="000A13CB" w:rsidRPr="000A13CB" w:rsidRDefault="00425F39" w:rsidP="000A13CB">
      <w:pPr>
        <w:jc w:val="center"/>
        <w:rPr>
          <w:rFonts w:ascii="Avenir Book" w:hAnsi="Avenir Book"/>
          <w:sz w:val="48"/>
        </w:rPr>
      </w:pPr>
      <w:r w:rsidRPr="000A13CB">
        <w:rPr>
          <w:rFonts w:ascii="Avenir Book" w:hAnsi="Avenir Book"/>
          <w:sz w:val="48"/>
        </w:rPr>
        <w:t xml:space="preserve">Revision List </w:t>
      </w:r>
    </w:p>
    <w:p w14:paraId="6941B2BF" w14:textId="099EFCD0" w:rsidR="009A0CB7" w:rsidRDefault="002E4567" w:rsidP="00425F39">
      <w:pPr>
        <w:jc w:val="both"/>
        <w:rPr>
          <w:sz w:val="22"/>
        </w:rPr>
      </w:pPr>
      <w:r w:rsidRPr="000A13CB">
        <w:rPr>
          <w:sz w:val="22"/>
        </w:rPr>
        <w:t xml:space="preserve">Your </w:t>
      </w:r>
      <w:proofErr w:type="gramStart"/>
      <w:r w:rsidR="00477301">
        <w:rPr>
          <w:sz w:val="22"/>
        </w:rPr>
        <w:t xml:space="preserve">Summer </w:t>
      </w:r>
      <w:r w:rsidRPr="000A13CB">
        <w:rPr>
          <w:sz w:val="22"/>
        </w:rPr>
        <w:t xml:space="preserve"> exam</w:t>
      </w:r>
      <w:proofErr w:type="gramEnd"/>
      <w:r w:rsidRPr="000A13CB">
        <w:rPr>
          <w:sz w:val="22"/>
        </w:rPr>
        <w:t xml:space="preserve"> in Chemistry will test all of the ideas you have studied since the start of the </w:t>
      </w:r>
      <w:r w:rsidR="008F6D23">
        <w:rPr>
          <w:sz w:val="22"/>
        </w:rPr>
        <w:t>course</w:t>
      </w:r>
      <w:r w:rsidRPr="000A13CB">
        <w:rPr>
          <w:sz w:val="22"/>
        </w:rPr>
        <w:t>. Use this as a checklist to make sure you have covered all o</w:t>
      </w:r>
      <w:r w:rsidR="008F6D23">
        <w:rPr>
          <w:sz w:val="22"/>
        </w:rPr>
        <w:t>f the topics that could come up in the exam</w:t>
      </w:r>
    </w:p>
    <w:p w14:paraId="5E979823" w14:textId="77777777" w:rsidR="009D3640" w:rsidRDefault="009D3640" w:rsidP="00425F39">
      <w:pPr>
        <w:jc w:val="both"/>
        <w:rPr>
          <w:sz w:val="22"/>
        </w:rPr>
      </w:pPr>
    </w:p>
    <w:p w14:paraId="78B462FC" w14:textId="0BA6C624" w:rsidR="009D3640" w:rsidRDefault="009D3640" w:rsidP="00425F39">
      <w:pPr>
        <w:jc w:val="both"/>
        <w:rPr>
          <w:sz w:val="22"/>
        </w:rPr>
      </w:pPr>
      <w:r>
        <w:rPr>
          <w:sz w:val="22"/>
        </w:rPr>
        <w:t xml:space="preserve">Please ask your teacher which exam you are doing so that you know whether you are </w:t>
      </w:r>
      <w:r w:rsidRPr="009D3640">
        <w:rPr>
          <w:b/>
          <w:sz w:val="22"/>
        </w:rPr>
        <w:t>HIGHER</w:t>
      </w:r>
      <w:r>
        <w:rPr>
          <w:sz w:val="22"/>
        </w:rPr>
        <w:t xml:space="preserve"> or </w:t>
      </w:r>
      <w:r w:rsidRPr="009D3640">
        <w:rPr>
          <w:b/>
          <w:sz w:val="22"/>
        </w:rPr>
        <w:t>FOUNDATION</w:t>
      </w:r>
      <w:r>
        <w:rPr>
          <w:sz w:val="22"/>
        </w:rPr>
        <w:t xml:space="preserve">. If you are foundation ask your teacher which subjects you </w:t>
      </w:r>
      <w:r w:rsidRPr="009D3640">
        <w:rPr>
          <w:b/>
          <w:sz w:val="22"/>
        </w:rPr>
        <w:t>don’t</w:t>
      </w:r>
      <w:r>
        <w:rPr>
          <w:sz w:val="22"/>
        </w:rPr>
        <w:t xml:space="preserve"> need to revise </w:t>
      </w:r>
    </w:p>
    <w:p w14:paraId="21750F6E" w14:textId="77777777" w:rsidR="000A13CB" w:rsidRPr="000A13CB" w:rsidRDefault="000A13CB" w:rsidP="00425F39">
      <w:pPr>
        <w:jc w:val="both"/>
        <w:rPr>
          <w:sz w:val="22"/>
        </w:rPr>
      </w:pPr>
    </w:p>
    <w:p w14:paraId="0E2AA8D4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Year 9 topics –</w:t>
      </w:r>
    </w:p>
    <w:p w14:paraId="159B8D15" w14:textId="77777777" w:rsidR="009D3640" w:rsidRDefault="009D3640" w:rsidP="009D3640">
      <w:pPr>
        <w:jc w:val="both"/>
        <w:rPr>
          <w:rFonts w:ascii="Avenir Book" w:hAnsi="Avenir Book"/>
          <w:b/>
          <w:sz w:val="26"/>
        </w:rPr>
      </w:pPr>
    </w:p>
    <w:p w14:paraId="0B801DB9" w14:textId="77777777" w:rsidR="009D3640" w:rsidRPr="00CE4A82" w:rsidRDefault="009D3640" w:rsidP="009D3640">
      <w:pPr>
        <w:jc w:val="both"/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>Topic 1:</w:t>
      </w:r>
      <w:r w:rsidRPr="00613534">
        <w:rPr>
          <w:rFonts w:ascii="Avenir Book" w:hAnsi="Avenir Book"/>
          <w:b/>
          <w:sz w:val="26"/>
        </w:rPr>
        <w:t xml:space="preserve"> Atomic Structure </w:t>
      </w:r>
      <w:r>
        <w:rPr>
          <w:rFonts w:ascii="Avenir Book" w:hAnsi="Avenir Book"/>
          <w:b/>
          <w:sz w:val="26"/>
        </w:rPr>
        <w:t xml:space="preserve">– </w:t>
      </w:r>
      <w:r w:rsidRPr="00CE4A82">
        <w:rPr>
          <w:rFonts w:ascii="Avenir Book" w:hAnsi="Avenir Book"/>
          <w:sz w:val="26"/>
        </w:rPr>
        <w:t>Understanding the structure of the atom</w:t>
      </w:r>
    </w:p>
    <w:p w14:paraId="4D00F36F" w14:textId="77777777" w:rsidR="009D3640" w:rsidRPr="00CE4A82" w:rsidRDefault="009D3640" w:rsidP="009D3640">
      <w:pPr>
        <w:jc w:val="both"/>
        <w:rPr>
          <w:rFonts w:ascii="Avenir Book" w:hAnsi="Avenir Book"/>
          <w:sz w:val="26"/>
        </w:rPr>
      </w:pPr>
    </w:p>
    <w:p w14:paraId="3DEAFAE9" w14:textId="77777777" w:rsidR="00EE2DB8" w:rsidRDefault="00EE2DB8" w:rsidP="00EE2DB8">
      <w:pPr>
        <w:jc w:val="both"/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2: The Periodic table – </w:t>
      </w:r>
      <w:r>
        <w:rPr>
          <w:rFonts w:ascii="Avenir Book" w:hAnsi="Avenir Book"/>
          <w:sz w:val="26"/>
        </w:rPr>
        <w:t>How the periodic table has developed and trends/ properties of specific groups within the periodic table</w:t>
      </w:r>
    </w:p>
    <w:p w14:paraId="4D483D8E" w14:textId="77777777" w:rsidR="009D3640" w:rsidRPr="000A13CB" w:rsidRDefault="009D3640" w:rsidP="009D3640">
      <w:pPr>
        <w:jc w:val="both"/>
        <w:rPr>
          <w:rFonts w:ascii="Avenir Book" w:hAnsi="Avenir Book"/>
          <w:sz w:val="26"/>
        </w:rPr>
      </w:pPr>
    </w:p>
    <w:p w14:paraId="676E59EF" w14:textId="77777777" w:rsidR="009D3640" w:rsidRPr="00CE4A82" w:rsidRDefault="009D3640" w:rsidP="009D3640">
      <w:pPr>
        <w:rPr>
          <w:rFonts w:ascii="Avenir Book" w:hAnsi="Avenir Book"/>
          <w:sz w:val="26"/>
        </w:rPr>
      </w:pPr>
      <w:r w:rsidRPr="00613534">
        <w:rPr>
          <w:rFonts w:ascii="Avenir Book" w:hAnsi="Avenir Book"/>
          <w:b/>
          <w:sz w:val="26"/>
        </w:rPr>
        <w:t>Topic 3</w:t>
      </w:r>
      <w:r>
        <w:rPr>
          <w:rFonts w:ascii="Avenir Book" w:hAnsi="Avenir Book"/>
          <w:b/>
          <w:sz w:val="26"/>
        </w:rPr>
        <w:t xml:space="preserve">: Chemical </w:t>
      </w:r>
      <w:r w:rsidRPr="00613534">
        <w:rPr>
          <w:rFonts w:ascii="Avenir Book" w:hAnsi="Avenir Book"/>
          <w:b/>
          <w:sz w:val="26"/>
        </w:rPr>
        <w:t xml:space="preserve">Bonding </w:t>
      </w:r>
      <w:r>
        <w:rPr>
          <w:rFonts w:ascii="Avenir Book" w:hAnsi="Avenir Book"/>
          <w:b/>
          <w:sz w:val="26"/>
        </w:rPr>
        <w:t xml:space="preserve">– </w:t>
      </w:r>
      <w:r w:rsidRPr="00CE4A82">
        <w:rPr>
          <w:rFonts w:ascii="Avenir Book" w:hAnsi="Avenir Book"/>
          <w:sz w:val="26"/>
        </w:rPr>
        <w:t>Understand the 3 types of bonding</w:t>
      </w:r>
    </w:p>
    <w:p w14:paraId="0F7D0E81" w14:textId="77777777" w:rsidR="009D3640" w:rsidRDefault="009D3640" w:rsidP="009D3640">
      <w:pPr>
        <w:rPr>
          <w:rFonts w:ascii="Avenir Book" w:hAnsi="Avenir Book"/>
          <w:sz w:val="26"/>
        </w:rPr>
      </w:pPr>
    </w:p>
    <w:p w14:paraId="4BA214D3" w14:textId="77777777" w:rsidR="009D3640" w:rsidRPr="00CE4A82" w:rsidRDefault="009D3640" w:rsidP="009D3640">
      <w:pPr>
        <w:rPr>
          <w:rFonts w:ascii="Avenir Book" w:hAnsi="Avenir Book"/>
          <w:sz w:val="26"/>
        </w:rPr>
      </w:pPr>
      <w:r w:rsidRPr="006E75A1">
        <w:rPr>
          <w:rFonts w:ascii="Avenir Book" w:hAnsi="Avenir Book"/>
          <w:b/>
          <w:sz w:val="26"/>
        </w:rPr>
        <w:t>Topic 4: Bonding, structure and properties</w:t>
      </w:r>
      <w:r>
        <w:rPr>
          <w:rFonts w:ascii="Avenir Book" w:hAnsi="Avenir Book"/>
          <w:b/>
          <w:sz w:val="26"/>
        </w:rPr>
        <w:t xml:space="preserve"> – </w:t>
      </w:r>
      <w:r w:rsidRPr="00CE4A82">
        <w:rPr>
          <w:rFonts w:ascii="Avenir Book" w:hAnsi="Avenir Book"/>
          <w:sz w:val="26"/>
        </w:rPr>
        <w:t xml:space="preserve">Understand how </w:t>
      </w:r>
      <w:r>
        <w:rPr>
          <w:rFonts w:ascii="Avenir Book" w:hAnsi="Avenir Book"/>
          <w:sz w:val="26"/>
        </w:rPr>
        <w:t>bonding a</w:t>
      </w:r>
      <w:r w:rsidRPr="00CE4A82">
        <w:rPr>
          <w:rFonts w:ascii="Avenir Book" w:hAnsi="Avenir Book"/>
          <w:sz w:val="26"/>
        </w:rPr>
        <w:t xml:space="preserve">ffects structure and properties </w:t>
      </w:r>
    </w:p>
    <w:p w14:paraId="2405B1B4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097F1212" w14:textId="77777777" w:rsidR="009D3640" w:rsidRPr="00CE4A82" w:rsidRDefault="009D3640" w:rsidP="009D3640">
      <w:pPr>
        <w:rPr>
          <w:rFonts w:ascii="Avenir Book" w:hAnsi="Avenir Book"/>
          <w:sz w:val="26"/>
        </w:rPr>
      </w:pPr>
      <w:r w:rsidRPr="006E75A1">
        <w:rPr>
          <w:rFonts w:ascii="Avenir Book" w:hAnsi="Avenir Book"/>
          <w:b/>
          <w:sz w:val="26"/>
        </w:rPr>
        <w:t xml:space="preserve">Topic </w:t>
      </w:r>
      <w:r>
        <w:rPr>
          <w:rFonts w:ascii="Avenir Book" w:hAnsi="Avenir Book"/>
          <w:b/>
          <w:sz w:val="26"/>
        </w:rPr>
        <w:t>5</w:t>
      </w:r>
      <w:r w:rsidRPr="006E75A1">
        <w:rPr>
          <w:rFonts w:ascii="Avenir Book" w:hAnsi="Avenir Book"/>
          <w:b/>
          <w:sz w:val="26"/>
        </w:rPr>
        <w:t xml:space="preserve">: </w:t>
      </w:r>
      <w:r>
        <w:rPr>
          <w:rFonts w:ascii="Avenir Book" w:hAnsi="Avenir Book"/>
          <w:b/>
          <w:sz w:val="26"/>
        </w:rPr>
        <w:t xml:space="preserve">Chemical Changes – </w:t>
      </w:r>
      <w:r w:rsidRPr="00CE4A82">
        <w:rPr>
          <w:rFonts w:ascii="Avenir Book" w:hAnsi="Avenir Book"/>
          <w:sz w:val="26"/>
        </w:rPr>
        <w:t>The reactivity series, metal extraction and oxidation /reduction</w:t>
      </w:r>
    </w:p>
    <w:p w14:paraId="6AE5018C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6E793CDC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6: Reactions of Acids – </w:t>
      </w:r>
      <w:r w:rsidRPr="00CE4A82">
        <w:rPr>
          <w:rFonts w:ascii="Avenir Book" w:hAnsi="Avenir Book"/>
          <w:sz w:val="26"/>
        </w:rPr>
        <w:t>Understand</w:t>
      </w:r>
      <w:r>
        <w:rPr>
          <w:rFonts w:ascii="Avenir Book" w:hAnsi="Avenir Book"/>
          <w:sz w:val="26"/>
        </w:rPr>
        <w:t xml:space="preserve"> what the pH scale is and</w:t>
      </w:r>
      <w:r w:rsidRPr="00CE4A82">
        <w:rPr>
          <w:rFonts w:ascii="Avenir Book" w:hAnsi="Avenir Book"/>
          <w:sz w:val="26"/>
        </w:rPr>
        <w:t xml:space="preserve"> how acids react with different substances </w:t>
      </w:r>
    </w:p>
    <w:p w14:paraId="3C20BE6E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4F365B33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7: Chemistry of the atmosphere – </w:t>
      </w:r>
      <w:r w:rsidRPr="00CE4A82">
        <w:rPr>
          <w:rFonts w:ascii="Avenir Book" w:hAnsi="Avenir Book"/>
          <w:sz w:val="26"/>
        </w:rPr>
        <w:t>Understand how the Earth’s atmosphere has</w:t>
      </w:r>
      <w:r>
        <w:rPr>
          <w:rFonts w:ascii="Avenir Book" w:hAnsi="Avenir Book"/>
          <w:sz w:val="26"/>
        </w:rPr>
        <w:t xml:space="preserve"> </w:t>
      </w:r>
      <w:r w:rsidRPr="00CE4A82">
        <w:rPr>
          <w:rFonts w:ascii="Avenir Book" w:hAnsi="Avenir Book"/>
          <w:sz w:val="26"/>
        </w:rPr>
        <w:t>changed</w:t>
      </w:r>
      <w:r>
        <w:rPr>
          <w:rFonts w:ascii="Avenir Book" w:hAnsi="Avenir Book"/>
          <w:sz w:val="26"/>
        </w:rPr>
        <w:t xml:space="preserve"> and the problems we are causing </w:t>
      </w:r>
    </w:p>
    <w:p w14:paraId="73559A2D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3608AAB5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8: Using Earth’s resources and obtaining potable water – </w:t>
      </w:r>
      <w:r w:rsidRPr="00CE4A82">
        <w:rPr>
          <w:rFonts w:ascii="Avenir Book" w:hAnsi="Avenir Book"/>
          <w:sz w:val="26"/>
        </w:rPr>
        <w:t>Understand what potable water is and how water can be treated</w:t>
      </w:r>
    </w:p>
    <w:p w14:paraId="0589AD10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0DC0E0FC" w14:textId="77777777" w:rsidR="009D3640" w:rsidRDefault="009D3640" w:rsidP="009D3640">
      <w:p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 xml:space="preserve">Topic 9: Life cycle assessment and recycling – </w:t>
      </w:r>
      <w:r w:rsidRPr="00CE4A82">
        <w:rPr>
          <w:rFonts w:ascii="Avenir Book" w:hAnsi="Avenir Book"/>
          <w:sz w:val="26"/>
        </w:rPr>
        <w:t>Know what the life cycle assessment is and the benefits/ drawbacks of recycling</w:t>
      </w:r>
      <w:r>
        <w:rPr>
          <w:rFonts w:ascii="Avenir Book" w:hAnsi="Avenir Book"/>
          <w:b/>
          <w:sz w:val="26"/>
        </w:rPr>
        <w:t xml:space="preserve"> </w:t>
      </w:r>
    </w:p>
    <w:p w14:paraId="3B83D06E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4ADFDE3B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095D6836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5F738CDF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6EF03C1F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113F6DCC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4963DA64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73FC447E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180C0FFF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2FDC8B1D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</w:p>
    <w:p w14:paraId="3AD19C65" w14:textId="77777777" w:rsidR="009D3640" w:rsidRDefault="009D3640" w:rsidP="009D3640">
      <w:pPr>
        <w:jc w:val="center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Year 10 topics –</w:t>
      </w:r>
    </w:p>
    <w:p w14:paraId="1669A5C3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6E08DFDC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1: Carbon compounds as fuels and feedstock – </w:t>
      </w:r>
      <w:r w:rsidRPr="00CE4A82">
        <w:rPr>
          <w:rFonts w:ascii="Avenir Book" w:hAnsi="Avenir Book"/>
          <w:sz w:val="26"/>
        </w:rPr>
        <w:t xml:space="preserve">Understand how fraction distillation works and why hydrocarbons are cracked </w:t>
      </w:r>
    </w:p>
    <w:p w14:paraId="6580F9B3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1FF82EC2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2: Purity, formulations and chromatography – </w:t>
      </w:r>
      <w:r w:rsidRPr="00CE4A82">
        <w:rPr>
          <w:rFonts w:ascii="Avenir Book" w:hAnsi="Avenir Book"/>
          <w:sz w:val="26"/>
        </w:rPr>
        <w:t>Understand the difference between pure and impure, know what a formulation is and be able to explain how chromatography works</w:t>
      </w:r>
    </w:p>
    <w:p w14:paraId="0F267D14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52992F5F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3: Identification of common gases – </w:t>
      </w:r>
      <w:r w:rsidRPr="00CE4A82">
        <w:rPr>
          <w:rFonts w:ascii="Avenir Book" w:hAnsi="Avenir Book"/>
          <w:sz w:val="26"/>
        </w:rPr>
        <w:t xml:space="preserve">Be able to test for and identify different gases </w:t>
      </w:r>
    </w:p>
    <w:p w14:paraId="59BB37D0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7E58FA67" w14:textId="77777777" w:rsidR="009D3640" w:rsidRPr="00CE4A82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4: Rates of reaction – </w:t>
      </w:r>
      <w:r w:rsidRPr="00CE4A82">
        <w:rPr>
          <w:rFonts w:ascii="Avenir Book" w:hAnsi="Avenir Book"/>
          <w:sz w:val="26"/>
        </w:rPr>
        <w:t>Understand the factors that affect the rate of reaction and how to calculate rate</w:t>
      </w:r>
    </w:p>
    <w:p w14:paraId="368B4B70" w14:textId="77777777" w:rsidR="009D3640" w:rsidRDefault="009D3640" w:rsidP="009D3640">
      <w:pPr>
        <w:rPr>
          <w:rFonts w:ascii="Avenir Book" w:hAnsi="Avenir Book"/>
          <w:b/>
          <w:sz w:val="26"/>
        </w:rPr>
      </w:pPr>
    </w:p>
    <w:p w14:paraId="18D9D1A5" w14:textId="77777777" w:rsidR="009D3640" w:rsidRDefault="009D3640" w:rsidP="009D3640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5: Quantitative chemistry (part) – </w:t>
      </w:r>
      <w:r w:rsidRPr="00CE4A82">
        <w:rPr>
          <w:rFonts w:ascii="Avenir Book" w:hAnsi="Avenir Book"/>
          <w:sz w:val="26"/>
        </w:rPr>
        <w:t xml:space="preserve">Understand how to calculate </w:t>
      </w:r>
      <w:proofErr w:type="spellStart"/>
      <w:r w:rsidRPr="00CE4A82">
        <w:rPr>
          <w:rFonts w:ascii="Avenir Book" w:hAnsi="Avenir Book"/>
          <w:sz w:val="26"/>
        </w:rPr>
        <w:t>Ar</w:t>
      </w:r>
      <w:proofErr w:type="spellEnd"/>
      <w:r w:rsidRPr="00CE4A82">
        <w:rPr>
          <w:rFonts w:ascii="Avenir Book" w:hAnsi="Avenir Book"/>
          <w:sz w:val="26"/>
        </w:rPr>
        <w:t xml:space="preserve">, Mr and moles and </w:t>
      </w:r>
      <w:r>
        <w:rPr>
          <w:rFonts w:ascii="Avenir Book" w:hAnsi="Avenir Book"/>
          <w:sz w:val="26"/>
        </w:rPr>
        <w:t xml:space="preserve">know </w:t>
      </w:r>
      <w:r w:rsidRPr="00CE4A82">
        <w:rPr>
          <w:rFonts w:ascii="Avenir Book" w:hAnsi="Avenir Book"/>
          <w:sz w:val="26"/>
        </w:rPr>
        <w:t>what is mean by the term conservation of mass</w:t>
      </w:r>
    </w:p>
    <w:p w14:paraId="3373D6CE" w14:textId="77777777" w:rsidR="00C52C1D" w:rsidRDefault="00C52C1D" w:rsidP="009D3640">
      <w:pPr>
        <w:rPr>
          <w:rFonts w:ascii="Avenir Book" w:hAnsi="Avenir Book"/>
          <w:sz w:val="26"/>
        </w:rPr>
      </w:pPr>
    </w:p>
    <w:p w14:paraId="0BDF414F" w14:textId="3B9C2690" w:rsidR="00C52C1D" w:rsidRDefault="00C52C1D" w:rsidP="00C52C1D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5: Quantitative chemistry and titrations – </w:t>
      </w:r>
      <w:r w:rsidRPr="00CE4A82">
        <w:rPr>
          <w:rFonts w:ascii="Avenir Book" w:hAnsi="Avenir Book"/>
          <w:sz w:val="26"/>
        </w:rPr>
        <w:t xml:space="preserve">Understand how to calculate </w:t>
      </w:r>
      <w:proofErr w:type="spellStart"/>
      <w:r w:rsidRPr="00CE4A82">
        <w:rPr>
          <w:rFonts w:ascii="Avenir Book" w:hAnsi="Avenir Book"/>
          <w:sz w:val="26"/>
        </w:rPr>
        <w:t>Ar</w:t>
      </w:r>
      <w:proofErr w:type="spellEnd"/>
      <w:r w:rsidRPr="00CE4A82">
        <w:rPr>
          <w:rFonts w:ascii="Avenir Book" w:hAnsi="Avenir Book"/>
          <w:sz w:val="26"/>
        </w:rPr>
        <w:t xml:space="preserve">, Mr and moles and </w:t>
      </w:r>
      <w:r>
        <w:rPr>
          <w:rFonts w:ascii="Avenir Book" w:hAnsi="Avenir Book"/>
          <w:sz w:val="26"/>
        </w:rPr>
        <w:t xml:space="preserve">know </w:t>
      </w:r>
      <w:r w:rsidRPr="00CE4A82">
        <w:rPr>
          <w:rFonts w:ascii="Avenir Book" w:hAnsi="Avenir Book"/>
          <w:sz w:val="26"/>
        </w:rPr>
        <w:t>what is mean by the term conservation of mass</w:t>
      </w:r>
      <w:r>
        <w:rPr>
          <w:rFonts w:ascii="Avenir Book" w:hAnsi="Avenir Book"/>
          <w:sz w:val="26"/>
        </w:rPr>
        <w:t xml:space="preserve">. Also be able to calculate reacting masses and concentration. </w:t>
      </w:r>
    </w:p>
    <w:p w14:paraId="0ED925D4" w14:textId="77777777" w:rsidR="00C52C1D" w:rsidRDefault="00C52C1D" w:rsidP="00C52C1D">
      <w:pPr>
        <w:rPr>
          <w:rFonts w:ascii="Avenir Book" w:hAnsi="Avenir Book"/>
          <w:sz w:val="26"/>
        </w:rPr>
      </w:pPr>
    </w:p>
    <w:p w14:paraId="64F7966D" w14:textId="28AE1C04" w:rsidR="00E22B79" w:rsidRPr="006E1454" w:rsidRDefault="00E22B79" w:rsidP="00E22B79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 xml:space="preserve">Topic 6: Electrolysis – </w:t>
      </w:r>
      <w:r w:rsidRPr="006E1454">
        <w:rPr>
          <w:rFonts w:ascii="Avenir Book" w:hAnsi="Avenir Book"/>
          <w:sz w:val="26"/>
        </w:rPr>
        <w:t>Understand the process of electrolysis for any ionic compound and be able to predict the products of the electrolysis of aqueous solutions</w:t>
      </w:r>
      <w:r>
        <w:rPr>
          <w:rFonts w:ascii="Avenir Book" w:hAnsi="Avenir Book"/>
          <w:sz w:val="26"/>
        </w:rPr>
        <w:t xml:space="preserve">. </w:t>
      </w:r>
      <w:bookmarkStart w:id="0" w:name="_GoBack"/>
      <w:bookmarkEnd w:id="0"/>
    </w:p>
    <w:p w14:paraId="2D3BAA0E" w14:textId="77777777" w:rsidR="00E22B79" w:rsidRDefault="00E22B79" w:rsidP="00C52C1D">
      <w:pPr>
        <w:rPr>
          <w:rFonts w:ascii="Avenir Book" w:hAnsi="Avenir Book"/>
          <w:sz w:val="26"/>
        </w:rPr>
      </w:pPr>
    </w:p>
    <w:p w14:paraId="2AE0162D" w14:textId="48C53A75" w:rsidR="00C52C1D" w:rsidRDefault="00E22B79" w:rsidP="00C52C1D">
      <w:pPr>
        <w:rPr>
          <w:rFonts w:ascii="Avenir Book" w:hAnsi="Avenir Book"/>
          <w:sz w:val="26"/>
        </w:rPr>
      </w:pPr>
      <w:r>
        <w:rPr>
          <w:rFonts w:ascii="Avenir Book" w:hAnsi="Avenir Book"/>
          <w:b/>
          <w:sz w:val="26"/>
        </w:rPr>
        <w:t>Topic 7</w:t>
      </w:r>
      <w:r w:rsidR="00C52C1D">
        <w:rPr>
          <w:rFonts w:ascii="Avenir Book" w:hAnsi="Avenir Book"/>
          <w:b/>
          <w:sz w:val="26"/>
        </w:rPr>
        <w:t xml:space="preserve">: Endothermic, exothermic and fuel cells – </w:t>
      </w:r>
      <w:r w:rsidR="00C52C1D">
        <w:rPr>
          <w:rFonts w:ascii="Avenir Book" w:hAnsi="Avenir Book"/>
          <w:sz w:val="26"/>
        </w:rPr>
        <w:t xml:space="preserve">Understand the difference between endothermic and exothermic, be able to draw energy profiles for each and calculate energy changes of reactions. </w:t>
      </w:r>
    </w:p>
    <w:p w14:paraId="7E0473E6" w14:textId="77777777" w:rsidR="00C52C1D" w:rsidRPr="00CE4A82" w:rsidRDefault="00C52C1D" w:rsidP="009D3640">
      <w:pPr>
        <w:rPr>
          <w:rFonts w:ascii="Avenir Book" w:hAnsi="Avenir Book"/>
          <w:sz w:val="26"/>
        </w:rPr>
      </w:pPr>
    </w:p>
    <w:p w14:paraId="774C6521" w14:textId="77777777" w:rsidR="009D3640" w:rsidRPr="00CE4A82" w:rsidRDefault="009D3640" w:rsidP="009D3640">
      <w:pPr>
        <w:rPr>
          <w:rFonts w:ascii="Avenir Book" w:hAnsi="Avenir Book"/>
          <w:sz w:val="18"/>
        </w:rPr>
      </w:pPr>
    </w:p>
    <w:p w14:paraId="15F03087" w14:textId="77777777" w:rsidR="008F6D23" w:rsidRPr="008F6D23" w:rsidRDefault="008F6D23" w:rsidP="009D3640">
      <w:pPr>
        <w:jc w:val="center"/>
        <w:rPr>
          <w:rFonts w:ascii="Avenir Book" w:hAnsi="Avenir Book"/>
          <w:sz w:val="18"/>
        </w:rPr>
      </w:pPr>
    </w:p>
    <w:sectPr w:rsidR="008F6D23" w:rsidRPr="008F6D23" w:rsidSect="004E560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7A86" w14:textId="77777777" w:rsidR="00F9319E" w:rsidRDefault="00F9319E" w:rsidP="00F9319E">
      <w:r>
        <w:separator/>
      </w:r>
    </w:p>
  </w:endnote>
  <w:endnote w:type="continuationSeparator" w:id="0">
    <w:p w14:paraId="29A3D511" w14:textId="77777777" w:rsidR="00F9319E" w:rsidRDefault="00F9319E" w:rsidP="00F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56EB" w14:textId="77777777" w:rsidR="00F9319E" w:rsidRDefault="00F9319E" w:rsidP="00F9319E">
      <w:r>
        <w:separator/>
      </w:r>
    </w:p>
  </w:footnote>
  <w:footnote w:type="continuationSeparator" w:id="0">
    <w:p w14:paraId="1A6C1332" w14:textId="77777777" w:rsidR="00F9319E" w:rsidRDefault="00F9319E" w:rsidP="00F9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5A72D" w14:textId="7E77E317" w:rsidR="00F9319E" w:rsidRPr="00F9319E" w:rsidRDefault="00613534" w:rsidP="00F9319E">
    <w:pPr>
      <w:pStyle w:val="Header"/>
      <w:jc w:val="center"/>
      <w:rPr>
        <w:sz w:val="44"/>
      </w:rPr>
    </w:pPr>
    <w:r>
      <w:rPr>
        <w:sz w:val="48"/>
      </w:rPr>
      <w:t xml:space="preserve">                               </w:t>
    </w:r>
    <w:r w:rsidR="00F9319E" w:rsidRPr="00F9319E">
      <w:rPr>
        <w:sz w:val="48"/>
      </w:rPr>
      <w:t>CHEMISTRY</w:t>
    </w:r>
    <w:r w:rsidR="00F9319E" w:rsidRPr="00F9319E">
      <w:rPr>
        <w:sz w:val="44"/>
      </w:rPr>
      <w:t xml:space="preserve"> </w:t>
    </w:r>
    <w:r>
      <w:rPr>
        <w:sz w:val="44"/>
      </w:rPr>
      <w:t xml:space="preserve">                       </w:t>
    </w:r>
    <w:r>
      <w:rPr>
        <w:noProof/>
        <w:sz w:val="44"/>
        <w:lang w:eastAsia="en-GB"/>
      </w:rPr>
      <w:drawing>
        <wp:inline distT="0" distB="0" distL="0" distR="0" wp14:anchorId="7271CA81" wp14:editId="7FCD5F44">
          <wp:extent cx="447675" cy="447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0932"/>
    <w:multiLevelType w:val="hybridMultilevel"/>
    <w:tmpl w:val="01B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3369"/>
    <w:multiLevelType w:val="hybridMultilevel"/>
    <w:tmpl w:val="BF1A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D2D"/>
    <w:multiLevelType w:val="hybridMultilevel"/>
    <w:tmpl w:val="10C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84133"/>
    <w:multiLevelType w:val="hybridMultilevel"/>
    <w:tmpl w:val="FE9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9"/>
    <w:rsid w:val="00012013"/>
    <w:rsid w:val="00034820"/>
    <w:rsid w:val="000A13CB"/>
    <w:rsid w:val="000A585A"/>
    <w:rsid w:val="000D6841"/>
    <w:rsid w:val="000D7826"/>
    <w:rsid w:val="002E4567"/>
    <w:rsid w:val="00425F39"/>
    <w:rsid w:val="00477301"/>
    <w:rsid w:val="004E5609"/>
    <w:rsid w:val="00613534"/>
    <w:rsid w:val="006E58D0"/>
    <w:rsid w:val="008C027F"/>
    <w:rsid w:val="008F6D23"/>
    <w:rsid w:val="009A0CB7"/>
    <w:rsid w:val="009D3640"/>
    <w:rsid w:val="00AB1225"/>
    <w:rsid w:val="00B652C4"/>
    <w:rsid w:val="00C52C1D"/>
    <w:rsid w:val="00CA33E6"/>
    <w:rsid w:val="00E16118"/>
    <w:rsid w:val="00E22B79"/>
    <w:rsid w:val="00ED4E93"/>
    <w:rsid w:val="00EE2DB8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AA4DC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9E"/>
  </w:style>
  <w:style w:type="paragraph" w:styleId="Footer">
    <w:name w:val="footer"/>
    <w:basedOn w:val="Normal"/>
    <w:link w:val="FooterChar"/>
    <w:uiPriority w:val="99"/>
    <w:unhideWhenUsed/>
    <w:rsid w:val="00F9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George Bradley</cp:lastModifiedBy>
  <cp:revision>16</cp:revision>
  <dcterms:created xsi:type="dcterms:W3CDTF">2015-11-12T10:27:00Z</dcterms:created>
  <dcterms:modified xsi:type="dcterms:W3CDTF">2017-05-16T09:22:00Z</dcterms:modified>
</cp:coreProperties>
</file>